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ӘЛ-ФАРАБИ АТЫНДАҒЫ ҚАЗАҚ ҰЛТТЫҚ УНИВЕРСИТЕТІ</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ФИЛОСОФИЯ ЖӘНЕ САЯСАТТАНУ ФАКУЛЬТЕТІ</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ПЕДАГОГИКА ЖӘНЕ БІЛІМ БЕРУ МЕНЕДЖМЕНТІ КАФЕДРАСЫ</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6E4E6F" w:rsidRDefault="006E4E6F" w:rsidP="006E4E6F">
      <w:pPr>
        <w:autoSpaceDE w:val="0"/>
        <w:autoSpaceDN w:val="0"/>
        <w:adjustRightInd w:val="0"/>
        <w:spacing w:after="0" w:line="240" w:lineRule="auto"/>
        <w:jc w:val="center"/>
        <w:rPr>
          <w:rFonts w:ascii="Times New Roman" w:hAnsi="Times New Roman" w:cs="Times New Roman"/>
          <w:b/>
          <w:sz w:val="28"/>
          <w:szCs w:val="28"/>
          <w:lang w:val="kk-KZ"/>
        </w:rPr>
      </w:pPr>
      <w:r w:rsidRPr="006E4E6F">
        <w:rPr>
          <w:rFonts w:ascii="Times New Roman" w:hAnsi="Times New Roman" w:cs="Times New Roman"/>
          <w:sz w:val="28"/>
          <w:szCs w:val="28"/>
          <w:lang w:val="kk-KZ"/>
        </w:rPr>
        <w:t xml:space="preserve">  </w:t>
      </w:r>
      <w:r w:rsidRPr="006E4E6F">
        <w:rPr>
          <w:rFonts w:ascii="Times New Roman" w:hAnsi="Times New Roman" w:cs="Times New Roman"/>
          <w:b/>
          <w:sz w:val="28"/>
          <w:szCs w:val="28"/>
          <w:lang w:val="kk-KZ"/>
        </w:rPr>
        <w:t xml:space="preserve">     KO2227 </w:t>
      </w:r>
      <w:r w:rsidRPr="006E4E6F">
        <w:rPr>
          <w:rFonts w:ascii="Times New Roman" w:hAnsi="Times New Roman"/>
          <w:sz w:val="28"/>
          <w:szCs w:val="28"/>
          <w:lang w:val="kk-KZ"/>
        </w:rPr>
        <w:t>-</w:t>
      </w:r>
      <w:r w:rsidRPr="006E4E6F">
        <w:rPr>
          <w:rFonts w:ascii="Times New Roman" w:hAnsi="Times New Roman" w:cs="Times New Roman"/>
          <w:b/>
          <w:sz w:val="28"/>
          <w:szCs w:val="28"/>
          <w:lang w:val="kk-KZ"/>
        </w:rPr>
        <w:t xml:space="preserve"> «</w:t>
      </w:r>
      <w:r w:rsidR="00A670D2" w:rsidRPr="00A670D2">
        <w:rPr>
          <w:rFonts w:ascii="Times New Roman" w:hAnsi="Times New Roman" w:cs="Times New Roman"/>
          <w:b/>
          <w:sz w:val="28"/>
          <w:szCs w:val="28"/>
          <w:lang w:val="kk-KZ"/>
        </w:rPr>
        <w:t xml:space="preserve"> </w:t>
      </w:r>
      <w:r w:rsidRPr="006E4E6F">
        <w:rPr>
          <w:rFonts w:ascii="Times New Roman" w:hAnsi="Times New Roman" w:cs="Times New Roman"/>
          <w:b/>
          <w:sz w:val="28"/>
          <w:szCs w:val="28"/>
          <w:lang w:val="kk-KZ"/>
        </w:rPr>
        <w:t xml:space="preserve"> Білім берудегі кеңес беру»</w:t>
      </w:r>
    </w:p>
    <w:p w:rsidR="006E4E6F" w:rsidRPr="006E4E6F" w:rsidRDefault="006E4E6F" w:rsidP="006E4E6F">
      <w:pPr>
        <w:spacing w:after="0" w:line="240" w:lineRule="auto"/>
        <w:ind w:firstLine="720"/>
        <w:jc w:val="center"/>
        <w:rPr>
          <w:rFonts w:ascii="Times New Roman" w:eastAsia="Times New Roman" w:hAnsi="Times New Roman"/>
          <w:sz w:val="24"/>
          <w:szCs w:val="24"/>
          <w:lang w:val="kk-KZ"/>
        </w:rPr>
      </w:pPr>
      <w:r w:rsidRPr="006E4E6F">
        <w:rPr>
          <w:rFonts w:ascii="Times New Roman" w:hAnsi="Times New Roman"/>
          <w:sz w:val="24"/>
          <w:szCs w:val="24"/>
          <w:lang w:val="kk-KZ"/>
        </w:rPr>
        <w:t>пәні бойынша</w:t>
      </w:r>
    </w:p>
    <w:p w:rsidR="006E4E6F" w:rsidRPr="006E4E6F" w:rsidRDefault="006E4E6F" w:rsidP="006E4E6F">
      <w:pPr>
        <w:tabs>
          <w:tab w:val="left" w:pos="3828"/>
        </w:tabs>
        <w:spacing w:after="0" w:line="240" w:lineRule="auto"/>
        <w:jc w:val="center"/>
        <w:rPr>
          <w:rFonts w:ascii="Times New Roman" w:hAnsi="Times New Roman"/>
          <w:sz w:val="24"/>
          <w:szCs w:val="24"/>
          <w:shd w:val="clear" w:color="auto" w:fill="FFFFFF"/>
          <w:lang w:val="kk-KZ"/>
        </w:rPr>
      </w:pPr>
      <w:r w:rsidRPr="006E4E6F">
        <w:rPr>
          <w:rFonts w:ascii="Times New Roman" w:hAnsi="Times New Roman"/>
          <w:sz w:val="24"/>
          <w:szCs w:val="24"/>
          <w:lang w:val="kk-KZ"/>
        </w:rPr>
        <w:t xml:space="preserve"> </w:t>
      </w:r>
      <w:r w:rsidRPr="006E4E6F">
        <w:rPr>
          <w:rFonts w:ascii="Times New Roman" w:hAnsi="Times New Roman" w:cs="Times New Roman"/>
          <w:sz w:val="24"/>
          <w:szCs w:val="24"/>
          <w:lang w:val="kk-KZ"/>
        </w:rPr>
        <w:t xml:space="preserve"> </w:t>
      </w:r>
      <w:r w:rsidRPr="006E4E6F">
        <w:rPr>
          <w:rFonts w:ascii="Times New Roman" w:hAnsi="Times New Roman"/>
          <w:sz w:val="24"/>
          <w:szCs w:val="24"/>
          <w:lang w:val="kk-KZ"/>
        </w:rPr>
        <w:t xml:space="preserve">  </w:t>
      </w:r>
      <w:r w:rsidRPr="006E4E6F">
        <w:rPr>
          <w:rFonts w:ascii="Times New Roman" w:hAnsi="Times New Roman"/>
          <w:sz w:val="24"/>
          <w:szCs w:val="24"/>
          <w:shd w:val="clear" w:color="auto" w:fill="FFFFFF"/>
          <w:lang w:val="kk-KZ"/>
        </w:rPr>
        <w:t>СӨЖ және СОӨЖ тапсырмаларын орындауға әдістемелік нұсқау.</w:t>
      </w:r>
    </w:p>
    <w:p w:rsidR="006E4E6F" w:rsidRPr="006E4E6F" w:rsidRDefault="006E4E6F" w:rsidP="006E4E6F">
      <w:pPr>
        <w:spacing w:after="0" w:line="240" w:lineRule="auto"/>
        <w:jc w:val="center"/>
        <w:rPr>
          <w:rFonts w:ascii="Times New Roman" w:hAnsi="Times New Roman" w:cs="Times New Roman"/>
          <w:bCs/>
          <w:sz w:val="24"/>
          <w:szCs w:val="24"/>
          <w:lang w:val="kk-KZ"/>
        </w:rPr>
      </w:pPr>
      <w:r w:rsidRPr="006E4E6F">
        <w:rPr>
          <w:rFonts w:ascii="Times New Roman" w:hAnsi="Times New Roman"/>
          <w:b/>
          <w:sz w:val="24"/>
          <w:szCs w:val="24"/>
          <w:lang w:val="kk-KZ"/>
        </w:rPr>
        <w:t xml:space="preserve">Мамандықтар: </w:t>
      </w:r>
      <w:r w:rsidRPr="006E4E6F">
        <w:rPr>
          <w:rFonts w:ascii="Times New Roman" w:eastAsia="Times New Roman" w:hAnsi="Times New Roman"/>
          <w:b/>
          <w:sz w:val="24"/>
          <w:szCs w:val="24"/>
          <w:lang w:val="kk-KZ"/>
        </w:rPr>
        <w:t xml:space="preserve"> </w:t>
      </w:r>
      <w:r w:rsidRPr="006E4E6F">
        <w:rPr>
          <w:rFonts w:ascii="Times New Roman" w:hAnsi="Times New Roman" w:cs="Times New Roman"/>
          <w:sz w:val="24"/>
          <w:szCs w:val="24"/>
          <w:lang w:val="kk-KZ"/>
        </w:rPr>
        <w:t>«6B01101 – Педагогика және психология</w:t>
      </w:r>
      <w:r w:rsidRPr="006E4E6F">
        <w:rPr>
          <w:rFonts w:ascii="Times New Roman" w:hAnsi="Times New Roman" w:cs="Times New Roman"/>
          <w:bCs/>
          <w:sz w:val="24"/>
          <w:szCs w:val="24"/>
          <w:lang w:val="kk-KZ"/>
        </w:rPr>
        <w:t>»,</w:t>
      </w:r>
    </w:p>
    <w:p w:rsidR="006E4E6F" w:rsidRPr="006E4E6F" w:rsidRDefault="006E4E6F" w:rsidP="006E4E6F">
      <w:pPr>
        <w:spacing w:after="0" w:line="240" w:lineRule="auto"/>
        <w:jc w:val="center"/>
        <w:rPr>
          <w:rFonts w:ascii="Times New Roman" w:hAnsi="Times New Roman" w:cs="Times New Roman"/>
          <w:b/>
          <w:sz w:val="24"/>
          <w:szCs w:val="24"/>
          <w:lang w:val="kk-KZ"/>
        </w:rPr>
      </w:pPr>
      <w:r w:rsidRPr="006E4E6F">
        <w:rPr>
          <w:rFonts w:ascii="Times New Roman" w:hAnsi="Times New Roman" w:cs="Times New Roman"/>
          <w:sz w:val="24"/>
          <w:szCs w:val="24"/>
          <w:lang w:val="kk-KZ"/>
        </w:rPr>
        <w:t>6В01801 – «Әлеуметтік педагогика және өзін-өзі тану»</w:t>
      </w:r>
    </w:p>
    <w:p w:rsidR="006E4E6F" w:rsidRPr="006E4E6F" w:rsidRDefault="006E4E6F" w:rsidP="006E4E6F">
      <w:pPr>
        <w:spacing w:after="0" w:line="240" w:lineRule="auto"/>
        <w:jc w:val="center"/>
        <w:rPr>
          <w:rFonts w:ascii="Times New Roman" w:hAnsi="Times New Roman" w:cs="Times New Roman"/>
          <w:sz w:val="24"/>
          <w:szCs w:val="24"/>
        </w:rPr>
      </w:pPr>
      <w:r w:rsidRPr="006E4E6F">
        <w:rPr>
          <w:rFonts w:ascii="Times New Roman" w:hAnsi="Times New Roman" w:cs="Times New Roman"/>
          <w:sz w:val="24"/>
          <w:szCs w:val="24"/>
          <w:lang w:val="kk-KZ"/>
        </w:rPr>
        <w:t>Көктемгі  семестр 2021-2022 оқу жылы</w:t>
      </w:r>
    </w:p>
    <w:p w:rsidR="006E4E6F" w:rsidRPr="009F2EF1" w:rsidRDefault="006E4E6F" w:rsidP="006E4E6F">
      <w:pPr>
        <w:jc w:val="both"/>
        <w:rPr>
          <w:rFonts w:ascii="Times New Roman" w:hAnsi="Times New Roman"/>
          <w:lang w:val="kk-KZ"/>
        </w:rPr>
      </w:pPr>
    </w:p>
    <w:p w:rsidR="006E4E6F" w:rsidRPr="00CF5814" w:rsidRDefault="006E4E6F" w:rsidP="006E4E6F">
      <w:pPr>
        <w:autoSpaceDE w:val="0"/>
        <w:autoSpaceDN w:val="0"/>
        <w:adjustRightInd w:val="0"/>
        <w:spacing w:after="0" w:line="240" w:lineRule="auto"/>
        <w:jc w:val="center"/>
        <w:rPr>
          <w:rFonts w:ascii="Times New Roman" w:hAnsi="Times New Roman" w:cs="Times New Roman"/>
          <w:sz w:val="24"/>
          <w:szCs w:val="24"/>
          <w:lang w:val="kk-KZ"/>
        </w:rPr>
      </w:pPr>
    </w:p>
    <w:p w:rsidR="006E4E6F" w:rsidRPr="00771BC3" w:rsidRDefault="006E4E6F" w:rsidP="006E4E6F">
      <w:pPr>
        <w:tabs>
          <w:tab w:val="left" w:pos="3828"/>
        </w:tabs>
        <w:spacing w:after="0" w:line="240" w:lineRule="auto"/>
        <w:ind w:right="-284"/>
        <w:jc w:val="center"/>
        <w:rPr>
          <w:rFonts w:ascii="Times New Roman" w:hAnsi="Times New Roman" w:cs="Times New Roman"/>
          <w:sz w:val="24"/>
          <w:szCs w:val="24"/>
          <w:lang w:val="kk-KZ"/>
        </w:rPr>
      </w:pPr>
      <w:r>
        <w:rPr>
          <w:rFonts w:ascii="Times New Roman" w:hAnsi="Times New Roman" w:cs="Times New Roman"/>
          <w:iCs/>
          <w:color w:val="000000"/>
          <w:sz w:val="24"/>
          <w:szCs w:val="24"/>
          <w:lang w:val="kk-KZ"/>
        </w:rPr>
        <w:t xml:space="preserve"> </w:t>
      </w:r>
    </w:p>
    <w:p w:rsidR="006E4E6F" w:rsidRPr="00B82AF4" w:rsidRDefault="006E4E6F" w:rsidP="006E4E6F">
      <w:pPr>
        <w:spacing w:after="0" w:line="240" w:lineRule="auto"/>
        <w:rPr>
          <w:rFonts w:ascii="Times New Roman" w:hAnsi="Times New Roman"/>
          <w:sz w:val="28"/>
          <w:szCs w:val="28"/>
          <w:lang w:val="kk-KZ"/>
        </w:rPr>
      </w:pPr>
      <w:r>
        <w:rPr>
          <w:rFonts w:ascii="Times New Roman" w:hAnsi="Times New Roman"/>
          <w:lang w:val="kk-KZ"/>
        </w:rPr>
        <w:t xml:space="preserve"> </w:t>
      </w:r>
    </w:p>
    <w:p w:rsidR="006E4E6F" w:rsidRPr="00B82AF4" w:rsidRDefault="006E4E6F" w:rsidP="006E4E6F">
      <w:pPr>
        <w:keepNext/>
        <w:keepLines/>
        <w:jc w:val="center"/>
        <w:outlineLvl w:val="0"/>
        <w:rPr>
          <w:rFonts w:ascii="Times New Roman" w:hAnsi="Times New Roman" w:cs="Times New Roman"/>
          <w:bCs/>
          <w:caps/>
          <w:sz w:val="28"/>
          <w:szCs w:val="28"/>
          <w:lang w:val="kk-KZ"/>
        </w:rPr>
      </w:pPr>
      <w:r w:rsidRPr="00B82AF4">
        <w:rPr>
          <w:rFonts w:ascii="Times New Roman" w:eastAsia="Calibri" w:hAnsi="Times New Roman" w:cs="Times New Roman"/>
          <w:sz w:val="28"/>
          <w:szCs w:val="28"/>
          <w:lang w:val="kk-KZ"/>
        </w:rPr>
        <w:t xml:space="preserve"> </w:t>
      </w: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Default="006E4E6F" w:rsidP="006E4E6F">
      <w:pPr>
        <w:jc w:val="both"/>
        <w:rPr>
          <w:rFonts w:ascii="Times New Roman" w:hAnsi="Times New Roman" w:cs="Times New Roman"/>
          <w:sz w:val="28"/>
          <w:szCs w:val="28"/>
          <w:lang w:val="kk-KZ"/>
        </w:rPr>
      </w:pPr>
    </w:p>
    <w:p w:rsidR="006E4E6F" w:rsidRDefault="006E4E6F" w:rsidP="006E4E6F">
      <w:pPr>
        <w:jc w:val="both"/>
        <w:rPr>
          <w:rFonts w:ascii="Times New Roman" w:hAnsi="Times New Roman" w:cs="Times New Roman"/>
          <w:sz w:val="28"/>
          <w:szCs w:val="28"/>
          <w:lang w:val="en-US"/>
        </w:rPr>
      </w:pPr>
    </w:p>
    <w:p w:rsidR="006E4E6F" w:rsidRPr="006E4E6F" w:rsidRDefault="006E4E6F" w:rsidP="006E4E6F">
      <w:pPr>
        <w:jc w:val="both"/>
        <w:rPr>
          <w:rFonts w:ascii="Times New Roman" w:hAnsi="Times New Roman" w:cs="Times New Roman"/>
          <w:sz w:val="28"/>
          <w:szCs w:val="28"/>
          <w:lang w:val="en-US"/>
        </w:rPr>
      </w:pPr>
    </w:p>
    <w:p w:rsidR="006E4E6F" w:rsidRPr="006E4E6F" w:rsidRDefault="006E4E6F" w:rsidP="006E4E6F">
      <w:pPr>
        <w:pBdr>
          <w:bottom w:val="single" w:sz="8" w:space="3" w:color="5B9BD5"/>
        </w:pBdr>
        <w:spacing w:after="300"/>
        <w:contextualSpacing/>
        <w:jc w:val="center"/>
        <w:rPr>
          <w:rFonts w:ascii="Times New Roman" w:hAnsi="Times New Roman" w:cs="Times New Roman"/>
          <w:u w:val="single"/>
          <w:lang w:val="en-US"/>
        </w:rPr>
      </w:pPr>
      <w:r w:rsidRPr="00EC0376">
        <w:rPr>
          <w:rFonts w:ascii="Times New Roman" w:hAnsi="Times New Roman" w:cs="Times New Roman"/>
          <w:u w:val="single"/>
          <w:lang w:val="kk-KZ"/>
        </w:rPr>
        <w:t>Алматы, 202</w:t>
      </w:r>
      <w:r w:rsidRPr="00B82AF4">
        <w:rPr>
          <w:rFonts w:ascii="Times New Roman" w:hAnsi="Times New Roman" w:cs="Times New Roman"/>
          <w:u w:val="single"/>
          <w:lang w:val="kk-KZ"/>
        </w:rPr>
        <w:t>1</w:t>
      </w:r>
      <w:r>
        <w:rPr>
          <w:rFonts w:ascii="Times New Roman" w:hAnsi="Times New Roman" w:cs="Times New Roman"/>
          <w:u w:val="single"/>
          <w:lang w:val="en-US"/>
        </w:rPr>
        <w:t>-2022</w:t>
      </w:r>
    </w:p>
    <w:p w:rsidR="006E4E6F" w:rsidRPr="00715A6D" w:rsidRDefault="006E4E6F" w:rsidP="006E4E6F">
      <w:pPr>
        <w:spacing w:after="0" w:line="240" w:lineRule="auto"/>
        <w:ind w:firstLine="567"/>
        <w:jc w:val="both"/>
        <w:rPr>
          <w:rFonts w:ascii="Times New Roman" w:eastAsia="Times New Roman" w:hAnsi="Times New Roman" w:cs="Times New Roman"/>
          <w:lang w:val="kk-KZ"/>
        </w:rPr>
      </w:pPr>
      <w:r w:rsidRPr="00715A6D">
        <w:rPr>
          <w:rFonts w:ascii="Times New Roman" w:eastAsia="Times New Roman" w:hAnsi="Times New Roman" w:cs="Times New Roman"/>
          <w:b/>
          <w:lang w:val="kk-KZ"/>
        </w:rPr>
        <w:lastRenderedPageBreak/>
        <w:t xml:space="preserve">Семинар сабағы тақырып бойынша оқу материалдарын меңгерудің қорытынды </w:t>
      </w:r>
      <w:r w:rsidRPr="00715A6D">
        <w:rPr>
          <w:rFonts w:ascii="Times New Roman" w:eastAsia="Times New Roman" w:hAnsi="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6E4E6F" w:rsidRPr="00715A6D" w:rsidRDefault="006E4E6F" w:rsidP="006E4E6F">
      <w:pPr>
        <w:spacing w:after="0" w:line="240" w:lineRule="auto"/>
        <w:ind w:firstLine="509"/>
        <w:jc w:val="both"/>
        <w:rPr>
          <w:rFonts w:ascii="Times New Roman" w:eastAsia="Times New Roman" w:hAnsi="Times New Roman" w:cs="Times New Roman"/>
          <w:lang w:val="kk-KZ"/>
        </w:rPr>
      </w:pPr>
      <w:r w:rsidRPr="00715A6D">
        <w:rPr>
          <w:rFonts w:ascii="Times New Roman" w:eastAsia="Times New Roman" w:hAnsi="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6E4E6F" w:rsidRPr="00715A6D" w:rsidRDefault="006E4E6F" w:rsidP="006E4E6F">
      <w:pPr>
        <w:spacing w:after="0" w:line="240" w:lineRule="auto"/>
        <w:jc w:val="both"/>
        <w:rPr>
          <w:rFonts w:ascii="Times New Roman" w:eastAsia="Times New Roman" w:hAnsi="Times New Roman" w:cs="Times New Roman"/>
          <w:lang w:val="kk-KZ"/>
        </w:rPr>
      </w:pPr>
    </w:p>
    <w:p w:rsidR="006E4E6F" w:rsidRPr="00715A6D" w:rsidRDefault="006E4E6F" w:rsidP="006E4E6F">
      <w:pPr>
        <w:spacing w:after="0" w:line="240" w:lineRule="auto"/>
        <w:jc w:val="both"/>
        <w:rPr>
          <w:rFonts w:ascii="Times New Roman" w:eastAsia="Times New Roman" w:hAnsi="Times New Roman" w:cs="Times New Roman"/>
          <w:b/>
          <w:i/>
          <w:lang w:val="kk-KZ"/>
        </w:rPr>
      </w:pPr>
      <w:r w:rsidRPr="00715A6D">
        <w:rPr>
          <w:rFonts w:ascii="Times New Roman" w:eastAsia="Times New Roman" w:hAnsi="Times New Roman" w:cs="Times New Roman"/>
          <w:b/>
          <w:lang w:val="kk-KZ"/>
        </w:rPr>
        <w:t xml:space="preserve">Семинар </w:t>
      </w:r>
      <w:r w:rsidRPr="00715A6D">
        <w:rPr>
          <w:rFonts w:ascii="Times New Roman" w:eastAsia="Times New Roman" w:hAnsi="Times New Roman" w:cs="Times New Roman"/>
          <w:b/>
          <w:i/>
          <w:lang w:val="kk-KZ"/>
        </w:rPr>
        <w:t>сабаққа дайындық барысында:</w:t>
      </w:r>
    </w:p>
    <w:p w:rsidR="006E4E6F" w:rsidRPr="00715A6D" w:rsidRDefault="006E4E6F" w:rsidP="006E4E6F">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семинардың тақырыбын талқылап, талдауға ұсынылатын негізгі мәселелер мен мақсаты туралы ойластырыңыздар;</w:t>
      </w:r>
    </w:p>
    <w:p w:rsidR="006E4E6F" w:rsidRPr="00715A6D" w:rsidRDefault="006E4E6F" w:rsidP="006E4E6F">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тақырып бойынша оқытушының дәрісте берген материалын көңіл қойып оқып шығыңыздар;</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ұсынылған әдебиеттерді оқып, оқығаныңыздың ішінен семинарда талқылауға қажеті болатындарынан конспекті жазыңыз;</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әрбір сұраққа оны нақты мәліметпен дәлелдей отырып, өз пікіріңізді айтуға талаптаныңыз;</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6E4E6F" w:rsidRPr="00715A6D" w:rsidRDefault="006E4E6F" w:rsidP="006E4E6F">
      <w:pPr>
        <w:keepNext/>
        <w:spacing w:after="0" w:line="240" w:lineRule="auto"/>
        <w:ind w:firstLine="567"/>
        <w:jc w:val="center"/>
        <w:rPr>
          <w:rFonts w:ascii="Times New Roman" w:eastAsia="Times New Roman" w:hAnsi="Times New Roman"/>
          <w:b/>
          <w:caps/>
          <w:lang w:val="kk-KZ" w:eastAsia="ko-KR"/>
        </w:rPr>
      </w:pPr>
    </w:p>
    <w:p w:rsidR="006E4E6F" w:rsidRPr="00715A6D" w:rsidRDefault="006E4E6F" w:rsidP="006E4E6F">
      <w:pPr>
        <w:keepNext/>
        <w:spacing w:after="0" w:line="240" w:lineRule="auto"/>
        <w:ind w:firstLine="567"/>
        <w:jc w:val="center"/>
        <w:rPr>
          <w:rFonts w:ascii="Times New Roman" w:eastAsia="Times New Roman" w:hAnsi="Times New Roman"/>
          <w:b/>
          <w:caps/>
          <w:lang w:val="kk-KZ" w:eastAsia="ko-KR"/>
        </w:rPr>
      </w:pPr>
    </w:p>
    <w:p w:rsidR="006E4E6F" w:rsidRPr="00715A6D" w:rsidRDefault="006E4E6F" w:rsidP="006E4E6F">
      <w:pPr>
        <w:keepNext/>
        <w:spacing w:after="0" w:line="240" w:lineRule="auto"/>
        <w:ind w:firstLine="567"/>
        <w:jc w:val="center"/>
        <w:rPr>
          <w:rFonts w:ascii="Times New Roman" w:eastAsia="Times New Roman" w:hAnsi="Times New Roman"/>
          <w:b/>
          <w:caps/>
          <w:lang w:val="kk-KZ" w:eastAsia="ko-KR"/>
        </w:rPr>
      </w:pPr>
      <w:r w:rsidRPr="00715A6D">
        <w:rPr>
          <w:rFonts w:ascii="Times New Roman" w:eastAsia="Times New Roman" w:hAnsi="Times New Roman" w:hint="eastAsia"/>
          <w:b/>
          <w:caps/>
          <w:lang w:val="kk-KZ" w:eastAsia="ko-KR"/>
        </w:rPr>
        <w:t>Семинар сабақтарының мазмұны</w:t>
      </w:r>
    </w:p>
    <w:p w:rsidR="00864334" w:rsidRPr="00F251EB" w:rsidRDefault="00864334" w:rsidP="00864334">
      <w:pPr>
        <w:spacing w:after="0" w:line="240" w:lineRule="auto"/>
        <w:jc w:val="both"/>
        <w:rPr>
          <w:rFonts w:ascii="Times New Roman" w:hAnsi="Times New Roman" w:cs="Times New Roman"/>
          <w:b/>
          <w:lang w:val="kk-KZ"/>
        </w:rPr>
      </w:pPr>
    </w:p>
    <w:tbl>
      <w:tblPr>
        <w:tblStyle w:val="a3"/>
        <w:tblW w:w="10632" w:type="dxa"/>
        <w:tblInd w:w="-1026" w:type="dxa"/>
        <w:tblLayout w:type="fixed"/>
        <w:tblLook w:val="04A0"/>
      </w:tblPr>
      <w:tblGrid>
        <w:gridCol w:w="425"/>
        <w:gridCol w:w="2127"/>
        <w:gridCol w:w="2297"/>
        <w:gridCol w:w="2409"/>
        <w:gridCol w:w="1134"/>
        <w:gridCol w:w="2240"/>
      </w:tblGrid>
      <w:tr w:rsidR="00F76354" w:rsidRPr="00F251EB" w:rsidTr="00DA4FBE">
        <w:trPr>
          <w:trHeight w:val="925"/>
        </w:trPr>
        <w:tc>
          <w:tcPr>
            <w:tcW w:w="425" w:type="dxa"/>
          </w:tcPr>
          <w:p w:rsidR="00F76354" w:rsidRPr="00F251EB" w:rsidRDefault="005D495A" w:rsidP="001B7121">
            <w:pPr>
              <w:jc w:val="center"/>
              <w:rPr>
                <w:rFonts w:ascii="Times New Roman" w:eastAsia="Times New Roman" w:hAnsi="Times New Roman" w:cs="Times New Roman"/>
                <w:b/>
              </w:rPr>
            </w:pPr>
            <w:r>
              <w:rPr>
                <w:rFonts w:ascii="Times New Roman" w:hAnsi="Times New Roman" w:cs="Times New Roman"/>
                <w:lang w:val="en-US"/>
              </w:rPr>
              <w:t xml:space="preserve"> </w:t>
            </w:r>
            <w:r w:rsidR="00F76354" w:rsidRPr="00F251EB">
              <w:rPr>
                <w:rFonts w:ascii="Times New Roman" w:eastAsia="Times New Roman" w:hAnsi="Times New Roman" w:cs="Times New Roman"/>
                <w:b/>
              </w:rPr>
              <w:t>№</w:t>
            </w:r>
          </w:p>
        </w:tc>
        <w:tc>
          <w:tcPr>
            <w:tcW w:w="2127"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Семинар тақырыптары</w:t>
            </w:r>
          </w:p>
        </w:tc>
        <w:tc>
          <w:tcPr>
            <w:tcW w:w="2297"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Сабақтың мақсаты</w:t>
            </w:r>
          </w:p>
        </w:tc>
        <w:tc>
          <w:tcPr>
            <w:tcW w:w="2409"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Талқылауға арналған сұрақтар</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Сабақ өткізу түрі</w:t>
            </w:r>
          </w:p>
        </w:tc>
        <w:tc>
          <w:tcPr>
            <w:tcW w:w="2240"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Ұсынылған әдебиеттер тізімі</w:t>
            </w:r>
          </w:p>
        </w:tc>
      </w:tr>
      <w:tr w:rsidR="00F76354" w:rsidRPr="006E4E6F" w:rsidTr="00DA4FBE">
        <w:trPr>
          <w:trHeight w:val="698"/>
        </w:trPr>
        <w:tc>
          <w:tcPr>
            <w:tcW w:w="425" w:type="dxa"/>
          </w:tcPr>
          <w:p w:rsidR="00F76354" w:rsidRPr="00F251EB" w:rsidRDefault="00F76354" w:rsidP="001B7121">
            <w:pPr>
              <w:jc w:val="center"/>
              <w:rPr>
                <w:rFonts w:ascii="Times New Roman" w:eastAsia="Times New Roman" w:hAnsi="Times New Roman" w:cs="Times New Roman"/>
                <w:b/>
              </w:rPr>
            </w:pPr>
          </w:p>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1</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Педагог-психологтың білім беру саласындағы консультативтік қызметінің жалпы сипаттамасы. Психологиялық-педагогикалық кеңес беру барысында мақсат қою.</w:t>
            </w:r>
          </w:p>
        </w:tc>
        <w:tc>
          <w:tcPr>
            <w:tcW w:w="2297" w:type="dxa"/>
          </w:tcPr>
          <w:p w:rsidR="00F76354" w:rsidRPr="00F251EB" w:rsidRDefault="008F0C23" w:rsidP="008F0C23">
            <w:pPr>
              <w:rPr>
                <w:rFonts w:ascii="Times New Roman" w:eastAsia="Times New Roman" w:hAnsi="Times New Roman" w:cs="Times New Roman"/>
                <w:b/>
                <w:lang w:val="kk-KZ"/>
              </w:rPr>
            </w:pPr>
            <w:r w:rsidRPr="00F251EB">
              <w:rPr>
                <w:rFonts w:ascii="Times New Roman" w:hAnsi="Times New Roman" w:cs="Times New Roman"/>
                <w:lang w:val="kk-KZ"/>
              </w:rPr>
              <w:t>Психологиялық-педагогикалық кеңес беру барысында мақсат қою.</w:t>
            </w:r>
          </w:p>
        </w:tc>
        <w:tc>
          <w:tcPr>
            <w:tcW w:w="2409" w:type="dxa"/>
          </w:tcPr>
          <w:p w:rsidR="008F0C23" w:rsidRPr="00F251EB" w:rsidRDefault="008F0C23" w:rsidP="001B7121">
            <w:pPr>
              <w:rPr>
                <w:rFonts w:ascii="Times New Roman" w:hAnsi="Times New Roman" w:cs="Times New Roman"/>
                <w:lang w:val="kk-KZ"/>
              </w:rPr>
            </w:pPr>
            <w:r w:rsidRPr="00F251EB">
              <w:rPr>
                <w:rFonts w:ascii="Times New Roman" w:hAnsi="Times New Roman" w:cs="Times New Roman"/>
                <w:lang w:val="kk-KZ"/>
              </w:rPr>
              <w:t xml:space="preserve">1.Педагог-психологтың білім беру саласындағы консультативтік қызметі. </w:t>
            </w:r>
          </w:p>
          <w:p w:rsidR="00F76354" w:rsidRPr="00F251EB" w:rsidRDefault="008F0C23" w:rsidP="001B7121">
            <w:pPr>
              <w:rPr>
                <w:rFonts w:ascii="Times New Roman" w:eastAsia="Times New Roman" w:hAnsi="Times New Roman" w:cs="Times New Roman"/>
                <w:lang w:val="kk-KZ"/>
              </w:rPr>
            </w:pPr>
            <w:r w:rsidRPr="00F251EB">
              <w:rPr>
                <w:rFonts w:ascii="Times New Roman" w:hAnsi="Times New Roman" w:cs="Times New Roman"/>
                <w:lang w:val="kk-KZ"/>
              </w:rPr>
              <w:t>2.Педагог-психологтың білім беру саласындағы жалпы сипаттамасы. 3.Психологиялық-педагогикалық кеңес беру барысында мақсат қою</w:t>
            </w:r>
          </w:p>
        </w:tc>
        <w:tc>
          <w:tcPr>
            <w:tcW w:w="1134" w:type="dxa"/>
          </w:tcPr>
          <w:p w:rsidR="00F76354" w:rsidRPr="00F251EB" w:rsidRDefault="00F76354" w:rsidP="001B7121">
            <w:pPr>
              <w:jc w:val="center"/>
              <w:rPr>
                <w:rFonts w:ascii="Times New Roman" w:eastAsia="Times New Roman" w:hAnsi="Times New Roman" w:cs="Times New Roman"/>
                <w:lang w:val="kk-KZ"/>
              </w:rPr>
            </w:pPr>
            <w:r w:rsidRPr="00F251EB">
              <w:rPr>
                <w:rFonts w:ascii="Times New Roman" w:eastAsia="Times New Roman" w:hAnsi="Times New Roman" w:cs="Times New Roman"/>
                <w:lang w:val="kk-KZ"/>
              </w:rPr>
              <w:t>семинар</w:t>
            </w:r>
          </w:p>
        </w:tc>
        <w:tc>
          <w:tcPr>
            <w:tcW w:w="2240" w:type="dxa"/>
          </w:tcPr>
          <w:p w:rsidR="009712E9" w:rsidRPr="00F251EB" w:rsidRDefault="009712E9" w:rsidP="009712E9">
            <w:pPr>
              <w:pStyle w:val="a4"/>
              <w:tabs>
                <w:tab w:val="left" w:pos="317"/>
              </w:tabs>
              <w:autoSpaceDE w:val="0"/>
              <w:autoSpaceDN w:val="0"/>
              <w:adjustRightInd w:val="0"/>
              <w:ind w:left="0"/>
              <w:jc w:val="both"/>
              <w:rPr>
                <w:rFonts w:ascii="Times New Roman" w:hAnsi="Times New Roman"/>
                <w:lang w:val="kk-KZ"/>
              </w:rPr>
            </w:pPr>
            <w:r w:rsidRPr="00F251EB">
              <w:rPr>
                <w:rFonts w:ascii="Times New Roman" w:hAnsi="Times New Roman"/>
                <w:lang w:val="kk-KZ"/>
              </w:rPr>
              <w:t>1.</w:t>
            </w:r>
            <w:hyperlink r:id="rId5" w:history="1">
              <w:r w:rsidRPr="00F251EB">
                <w:rPr>
                  <w:rStyle w:val="a6"/>
                  <w:rFonts w:ascii="Times New Roman" w:hAnsi="Times New Roman"/>
                  <w:bCs/>
                  <w:color w:val="000000" w:themeColor="text1"/>
                  <w:u w:val="none"/>
                  <w:lang w:val="kk-KZ"/>
                </w:rPr>
                <w:t>Балғымбаева, З. М.</w:t>
              </w:r>
            </w:hyperlink>
            <w:r w:rsidR="003614E9" w:rsidRPr="00F251EB">
              <w:rPr>
                <w:rFonts w:ascii="Times New Roman" w:hAnsi="Times New Roman"/>
                <w:lang w:val="kk-KZ"/>
              </w:rPr>
              <w:t xml:space="preserve"> Білім </w:t>
            </w:r>
            <w:r w:rsidRPr="00F251EB">
              <w:rPr>
                <w:rFonts w:ascii="Times New Roman" w:hAnsi="Times New Roman"/>
                <w:lang w:val="kk-KZ"/>
              </w:rPr>
              <w:t>бе</w:t>
            </w:r>
            <w:r w:rsidR="008F0C23" w:rsidRPr="00F251EB">
              <w:rPr>
                <w:rFonts w:ascii="Times New Roman" w:hAnsi="Times New Roman"/>
                <w:lang w:val="kk-KZ"/>
              </w:rPr>
              <w:t xml:space="preserve">рудің практикалық психологиясы: </w:t>
            </w:r>
            <w:r w:rsidRPr="00F251EB">
              <w:rPr>
                <w:rFonts w:ascii="Times New Roman" w:hAnsi="Times New Roman"/>
                <w:lang w:val="kk-KZ"/>
              </w:rPr>
              <w:t xml:space="preserve">оқу құралы / З. М. </w:t>
            </w:r>
            <w:r w:rsidRPr="00F251EB">
              <w:rPr>
                <w:rFonts w:ascii="Times New Roman" w:hAnsi="Times New Roman"/>
                <w:bCs/>
                <w:lang w:val="kk-KZ"/>
              </w:rPr>
              <w:t>Балғымбаева</w:t>
            </w:r>
            <w:r w:rsidR="003614E9" w:rsidRPr="00F251EB">
              <w:rPr>
                <w:rFonts w:ascii="Times New Roman" w:hAnsi="Times New Roman"/>
                <w:lang w:val="kk-KZ"/>
              </w:rPr>
              <w:t xml:space="preserve">, Н. С. Ахтаева. </w:t>
            </w:r>
            <w:r w:rsidRPr="00F251EB">
              <w:rPr>
                <w:rFonts w:ascii="Times New Roman" w:hAnsi="Times New Roman"/>
                <w:lang w:val="kk-KZ"/>
              </w:rPr>
              <w:t>Әл-Ф</w:t>
            </w:r>
            <w:r w:rsidR="003614E9" w:rsidRPr="00F251EB">
              <w:rPr>
                <w:rFonts w:ascii="Times New Roman" w:hAnsi="Times New Roman"/>
                <w:lang w:val="kk-KZ"/>
              </w:rPr>
              <w:t>араби атындағы ҚазҰУ. - Алматы:</w:t>
            </w:r>
            <w:r w:rsidRPr="00F251EB">
              <w:rPr>
                <w:rFonts w:ascii="Times New Roman" w:hAnsi="Times New Roman"/>
                <w:lang w:val="kk-KZ"/>
              </w:rPr>
              <w:t>Қазақ</w:t>
            </w:r>
            <w:r w:rsidR="003614E9" w:rsidRPr="00F251EB">
              <w:rPr>
                <w:rFonts w:ascii="Times New Roman" w:hAnsi="Times New Roman"/>
                <w:lang w:val="kk-KZ"/>
              </w:rPr>
              <w:t>универ,</w:t>
            </w:r>
            <w:r w:rsidRPr="00F251EB">
              <w:rPr>
                <w:rFonts w:ascii="Times New Roman" w:hAnsi="Times New Roman"/>
                <w:lang w:val="kk-KZ"/>
              </w:rPr>
              <w:t>2008. - 102 с.</w:t>
            </w:r>
          </w:p>
          <w:p w:rsidR="009712E9" w:rsidRPr="00F251EB" w:rsidRDefault="003614E9" w:rsidP="003614E9">
            <w:pPr>
              <w:rPr>
                <w:rFonts w:ascii="Times New Roman" w:hAnsi="Times New Roman" w:cs="Times New Roman"/>
                <w:lang w:val="kk-KZ"/>
              </w:rPr>
            </w:pPr>
            <w:r w:rsidRPr="00F251EB">
              <w:rPr>
                <w:rFonts w:ascii="Times New Roman" w:hAnsi="Times New Roman" w:cs="Times New Roman"/>
                <w:lang w:val="kk-KZ"/>
              </w:rPr>
              <w:t xml:space="preserve">2.Линде </w:t>
            </w:r>
            <w:r w:rsidR="009712E9" w:rsidRPr="00F251EB">
              <w:rPr>
                <w:rFonts w:ascii="Times New Roman" w:hAnsi="Times New Roman" w:cs="Times New Roman"/>
                <w:lang w:val="kk-KZ"/>
              </w:rPr>
              <w:t>Н.Д.  Психологическое консультирование: Теория</w:t>
            </w:r>
            <w:r w:rsidRPr="00F251EB">
              <w:rPr>
                <w:rFonts w:ascii="Times New Roman" w:hAnsi="Times New Roman" w:cs="Times New Roman"/>
                <w:lang w:val="kk-KZ"/>
              </w:rPr>
              <w:t xml:space="preserve"> и практика: Учеб. посо</w:t>
            </w:r>
            <w:r w:rsidR="009712E9" w:rsidRPr="00F251EB">
              <w:rPr>
                <w:rFonts w:ascii="Times New Roman" w:hAnsi="Times New Roman" w:cs="Times New Roman"/>
                <w:lang w:val="kk-KZ"/>
              </w:rPr>
              <w:t>бие для студентов ву</w:t>
            </w:r>
            <w:r w:rsidRPr="00F251EB">
              <w:rPr>
                <w:rFonts w:ascii="Times New Roman" w:hAnsi="Times New Roman" w:cs="Times New Roman"/>
                <w:lang w:val="kk-KZ"/>
              </w:rPr>
              <w:t xml:space="preserve">зов. М.: Аспект-Пресс, 2010.255 </w:t>
            </w:r>
          </w:p>
          <w:p w:rsidR="009712E9" w:rsidRPr="00F251EB" w:rsidRDefault="003614E9" w:rsidP="003614E9">
            <w:pPr>
              <w:pStyle w:val="a7"/>
              <w:rPr>
                <w:rFonts w:ascii="Times New Roman" w:hAnsi="Times New Roman"/>
                <w:lang w:val="kk-KZ"/>
              </w:rPr>
            </w:pPr>
            <w:r w:rsidRPr="00F251EB">
              <w:rPr>
                <w:rFonts w:ascii="Times New Roman" w:hAnsi="Times New Roman"/>
                <w:lang w:val="kk-KZ"/>
              </w:rPr>
              <w:t>3.Абеуова.</w:t>
            </w:r>
            <w:r w:rsidR="009712E9" w:rsidRPr="00F251EB">
              <w:rPr>
                <w:rFonts w:ascii="Times New Roman" w:hAnsi="Times New Roman"/>
                <w:lang w:val="kk-KZ"/>
              </w:rPr>
              <w:t>И.Ә</w:t>
            </w:r>
            <w:r w:rsidRPr="00F251EB">
              <w:rPr>
                <w:rFonts w:ascii="Times New Roman" w:hAnsi="Times New Roman"/>
                <w:lang w:val="kk-KZ"/>
              </w:rPr>
              <w:t xml:space="preserve">. Әлеуметтік психология. Оқу </w:t>
            </w:r>
            <w:r w:rsidR="009712E9" w:rsidRPr="00F251EB">
              <w:rPr>
                <w:rFonts w:ascii="Times New Roman" w:hAnsi="Times New Roman"/>
                <w:lang w:val="kk-KZ"/>
              </w:rPr>
              <w:t>құралы/ И.Ә.Абеуова,    Л.К.Ермекбаева. –</w:t>
            </w:r>
            <w:r w:rsidR="008F0C23" w:rsidRPr="00F251EB">
              <w:rPr>
                <w:rFonts w:ascii="Times New Roman" w:hAnsi="Times New Roman"/>
                <w:lang w:val="kk-KZ"/>
              </w:rPr>
              <w:t xml:space="preserve">Алматы: Эверо, 2014. </w:t>
            </w:r>
            <w:r w:rsidR="009712E9" w:rsidRPr="00F251EB">
              <w:rPr>
                <w:rFonts w:ascii="Times New Roman" w:hAnsi="Times New Roman"/>
                <w:lang w:val="kk-KZ"/>
              </w:rPr>
              <w:t>240 б.</w:t>
            </w:r>
          </w:p>
          <w:p w:rsidR="009712E9" w:rsidRPr="00F251EB" w:rsidRDefault="009712E9" w:rsidP="003614E9">
            <w:pPr>
              <w:pStyle w:val="a7"/>
              <w:rPr>
                <w:rFonts w:ascii="Times New Roman" w:hAnsi="Times New Roman"/>
                <w:lang w:val="kk-KZ"/>
              </w:rPr>
            </w:pPr>
            <w:r w:rsidRPr="00F251EB">
              <w:rPr>
                <w:rFonts w:ascii="Times New Roman" w:hAnsi="Times New Roman"/>
                <w:lang w:val="kk-KZ"/>
              </w:rPr>
              <w:t>2. Әбеуова И.А. Әлеуметтік психологиялық қызметтің</w:t>
            </w:r>
            <w:r w:rsidR="003614E9" w:rsidRPr="00F251EB">
              <w:rPr>
                <w:rFonts w:ascii="Times New Roman" w:hAnsi="Times New Roman"/>
                <w:lang w:val="kk-KZ"/>
              </w:rPr>
              <w:t xml:space="preserve"> негіздері. </w:t>
            </w:r>
            <w:r w:rsidRPr="00F251EB">
              <w:rPr>
                <w:rFonts w:ascii="Times New Roman" w:hAnsi="Times New Roman"/>
                <w:lang w:val="kk-KZ"/>
              </w:rPr>
              <w:t xml:space="preserve"> </w:t>
            </w:r>
            <w:r w:rsidRPr="00F251EB">
              <w:rPr>
                <w:rFonts w:ascii="Times New Roman" w:hAnsi="Times New Roman"/>
                <w:lang w:val="kk-KZ"/>
              </w:rPr>
              <w:lastRenderedPageBreak/>
              <w:t>Оқу құралы/ И.А. Абеуова. –Алматы: ЖҚ Отан, 2014. – 366 б.</w:t>
            </w:r>
          </w:p>
          <w:p w:rsidR="00F76354" w:rsidRPr="00F251EB" w:rsidRDefault="009712E9" w:rsidP="008F0C23">
            <w:pPr>
              <w:pStyle w:val="a7"/>
              <w:rPr>
                <w:rFonts w:ascii="Times New Roman" w:hAnsi="Times New Roman"/>
                <w:lang w:val="kk-KZ"/>
              </w:rPr>
            </w:pPr>
            <w:r w:rsidRPr="00F251EB">
              <w:rPr>
                <w:rFonts w:ascii="Times New Roman" w:hAnsi="Times New Roman"/>
                <w:lang w:val="kk-KZ"/>
              </w:rPr>
              <w:t>4. Жұбаназарова, Н.С.  Жас</w:t>
            </w:r>
            <w:r w:rsidR="003614E9" w:rsidRPr="00F251EB">
              <w:rPr>
                <w:rFonts w:ascii="Times New Roman" w:hAnsi="Times New Roman"/>
                <w:lang w:val="kk-KZ"/>
              </w:rPr>
              <w:t xml:space="preserve"> ерекшелік психологиясы.</w:t>
            </w:r>
            <w:r w:rsidRPr="00F251EB">
              <w:rPr>
                <w:rFonts w:ascii="Times New Roman" w:hAnsi="Times New Roman"/>
                <w:lang w:val="kk-KZ"/>
              </w:rPr>
              <w:t>Оқу құралы/    Н.С.Жұбаназа</w:t>
            </w:r>
            <w:r w:rsidR="003614E9" w:rsidRPr="00F251EB">
              <w:rPr>
                <w:rFonts w:ascii="Times New Roman" w:hAnsi="Times New Roman"/>
                <w:lang w:val="kk-KZ"/>
              </w:rPr>
              <w:t>рова.-Алматы: Қазақ универ.</w:t>
            </w:r>
            <w:r w:rsidRPr="00F251EB">
              <w:rPr>
                <w:rFonts w:ascii="Times New Roman" w:hAnsi="Times New Roman"/>
                <w:lang w:val="kk-KZ"/>
              </w:rPr>
              <w:t xml:space="preserve">, 2014.-249 б. </w:t>
            </w:r>
          </w:p>
        </w:tc>
      </w:tr>
      <w:tr w:rsidR="00F76354" w:rsidRPr="00F251EB"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lastRenderedPageBreak/>
              <w:t>2</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Санадан тыс сенімділікті ояту техникасы – қарым-қатынас. Кеңес беру кезінде байланыс және сенімді қарым-қатынас орнату</w:t>
            </w:r>
          </w:p>
        </w:tc>
        <w:tc>
          <w:tcPr>
            <w:tcW w:w="2297" w:type="dxa"/>
          </w:tcPr>
          <w:p w:rsidR="00F76354" w:rsidRPr="00F251EB" w:rsidRDefault="00F251EB" w:rsidP="00141E8D">
            <w:pPr>
              <w:rPr>
                <w:rFonts w:ascii="Times New Roman" w:eastAsia="Times New Roman" w:hAnsi="Times New Roman" w:cs="Times New Roman"/>
                <w:b/>
                <w:lang w:val="kk-KZ"/>
              </w:rPr>
            </w:pPr>
            <w:r w:rsidRPr="00F251EB">
              <w:rPr>
                <w:rFonts w:ascii="Times New Roman" w:hAnsi="Times New Roman" w:cs="Times New Roman"/>
                <w:lang w:val="kk-KZ"/>
              </w:rPr>
              <w:t>Кеңес беру кезінде байланыс және сенімді қарым-қатынас орнату</w:t>
            </w:r>
          </w:p>
        </w:tc>
        <w:tc>
          <w:tcPr>
            <w:tcW w:w="2409" w:type="dxa"/>
          </w:tcPr>
          <w:p w:rsidR="00F251EB" w:rsidRPr="00F251EB" w:rsidRDefault="00F251EB" w:rsidP="00141E8D">
            <w:pPr>
              <w:rPr>
                <w:rFonts w:ascii="Times New Roman" w:hAnsi="Times New Roman" w:cs="Times New Roman"/>
                <w:lang w:val="kk-KZ"/>
              </w:rPr>
            </w:pPr>
            <w:r w:rsidRPr="00F251EB">
              <w:rPr>
                <w:rFonts w:ascii="Times New Roman" w:hAnsi="Times New Roman" w:cs="Times New Roman"/>
                <w:lang w:val="kk-KZ"/>
              </w:rPr>
              <w:t>1.Санадан тыс сенімділікті ояту техникасы.</w:t>
            </w:r>
          </w:p>
          <w:p w:rsidR="00F251EB" w:rsidRPr="00F251EB" w:rsidRDefault="00F251EB" w:rsidP="00141E8D">
            <w:pPr>
              <w:rPr>
                <w:rFonts w:ascii="Times New Roman" w:hAnsi="Times New Roman" w:cs="Times New Roman"/>
                <w:lang w:val="kk-KZ"/>
              </w:rPr>
            </w:pPr>
            <w:r w:rsidRPr="00F251EB">
              <w:rPr>
                <w:rFonts w:ascii="Times New Roman" w:hAnsi="Times New Roman" w:cs="Times New Roman"/>
                <w:lang w:val="kk-KZ"/>
              </w:rPr>
              <w:t>2.Кеңес беру кезінде байланыс орнату.</w:t>
            </w:r>
          </w:p>
          <w:p w:rsidR="00F76354" w:rsidRPr="00F251EB" w:rsidRDefault="00F251EB" w:rsidP="00141E8D">
            <w:pPr>
              <w:rPr>
                <w:rFonts w:ascii="Times New Roman" w:hAnsi="Times New Roman" w:cs="Times New Roman"/>
                <w:lang w:val="kk-KZ"/>
              </w:rPr>
            </w:pPr>
            <w:r w:rsidRPr="00F251EB">
              <w:rPr>
                <w:rFonts w:ascii="Times New Roman" w:hAnsi="Times New Roman" w:cs="Times New Roman"/>
                <w:lang w:val="kk-KZ"/>
              </w:rPr>
              <w:t>3.Кеңес беру кезінде сенімді қарым-қатынас орнату</w:t>
            </w:r>
          </w:p>
          <w:p w:rsidR="00F251EB" w:rsidRPr="00F251EB" w:rsidRDefault="00F251EB" w:rsidP="00141E8D">
            <w:pPr>
              <w:rPr>
                <w:rFonts w:ascii="Times New Roman" w:eastAsia="Times New Roman" w:hAnsi="Times New Roman" w:cs="Times New Roman"/>
                <w:b/>
                <w:lang w:val="kk-KZ"/>
              </w:rPr>
            </w:pPr>
            <w:r w:rsidRPr="00F251EB">
              <w:rPr>
                <w:rFonts w:ascii="Times New Roman" w:hAnsi="Times New Roman" w:cs="Times New Roman"/>
                <w:lang w:val="kk-KZ"/>
              </w:rPr>
              <w:t>4.Тұлға теориялары және кеңес беру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157A3B" w:rsidRDefault="005C23FA" w:rsidP="00F251EB">
            <w:pPr>
              <w:pStyle w:val="a7"/>
              <w:jc w:val="both"/>
              <w:rPr>
                <w:rFonts w:ascii="Times New Roman" w:hAnsi="Times New Roman"/>
                <w:lang w:val="kk-KZ"/>
              </w:rPr>
            </w:pPr>
            <w:r>
              <w:rPr>
                <w:rFonts w:ascii="Times New Roman" w:hAnsi="Times New Roman"/>
                <w:color w:val="000000"/>
                <w:lang w:val="kk-KZ"/>
              </w:rPr>
              <w:t>1.</w:t>
            </w:r>
            <w:r w:rsidR="00F251EB" w:rsidRPr="00F251EB">
              <w:rPr>
                <w:rFonts w:ascii="Times New Roman" w:hAnsi="Times New Roman"/>
                <w:lang w:val="kk-KZ"/>
              </w:rPr>
              <w:t>Қарым-қатынас психологиясы.Оқулық</w:t>
            </w:r>
          </w:p>
          <w:p w:rsidR="00F251EB" w:rsidRPr="00F251EB" w:rsidRDefault="00F251EB" w:rsidP="00F251EB">
            <w:pPr>
              <w:pStyle w:val="a7"/>
              <w:jc w:val="both"/>
              <w:rPr>
                <w:rFonts w:ascii="Times New Roman" w:hAnsi="Times New Roman"/>
                <w:lang w:val="kk-KZ"/>
              </w:rPr>
            </w:pPr>
            <w:r w:rsidRPr="00F251EB">
              <w:rPr>
                <w:rFonts w:ascii="Times New Roman" w:hAnsi="Times New Roman"/>
                <w:lang w:val="kk-KZ"/>
              </w:rPr>
              <w:t>Х.Т.Шерьязданова,     Л.К.Ермекбаева, И.Ә.Абеуова, Р.Н.Алибаева, М.Ә.Әмірбекова.- Алматы: ЖҚ Отан, 2014. – 341 б.</w:t>
            </w:r>
          </w:p>
          <w:p w:rsidR="00F76354" w:rsidRPr="00F251EB" w:rsidRDefault="00F251EB" w:rsidP="005C23FA">
            <w:pPr>
              <w:autoSpaceDE w:val="0"/>
              <w:autoSpaceDN w:val="0"/>
              <w:adjustRightInd w:val="0"/>
              <w:rPr>
                <w:rFonts w:ascii="Times New Roman" w:hAnsi="Times New Roman" w:cs="Times New Roman"/>
                <w:lang w:val="kk-KZ"/>
              </w:rPr>
            </w:pPr>
            <w:r w:rsidRPr="00F251EB">
              <w:rPr>
                <w:rFonts w:ascii="Times New Roman" w:hAnsi="Times New Roman" w:cs="Times New Roman"/>
                <w:lang w:val="kk-KZ"/>
              </w:rPr>
              <w:t>2.</w:t>
            </w:r>
            <w:r w:rsidRPr="00F251EB">
              <w:rPr>
                <w:rFonts w:ascii="Times New Roman" w:hAnsi="Times New Roman" w:cs="Times New Roman"/>
                <w:bCs/>
                <w:lang w:val="kk-KZ"/>
              </w:rPr>
              <w:t xml:space="preserve"> Психологическая помощь при</w:t>
            </w:r>
            <w:r w:rsidRPr="00F251EB">
              <w:rPr>
                <w:rFonts w:ascii="Times New Roman" w:hAnsi="Times New Roman" w:cs="Times New Roman"/>
                <w:lang w:val="kk-KZ"/>
              </w:rPr>
              <w:t xml:space="preserve"> эмоциональном выгорании: теория и практика : учеб.-метод. пособие / [под общ. ред. М. П. Кабакова] ; КазНУ им. аль-Фараби. - Алматы : Қазақ ун-ті, 2021. – 137с</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3</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Психологиялық-педагогикалық кеңес беру құрылымындағы классикалық психоанализ әдістері. Логотерапия және арт-терапия әдістері</w:t>
            </w:r>
          </w:p>
        </w:tc>
        <w:tc>
          <w:tcPr>
            <w:tcW w:w="2297" w:type="dxa"/>
          </w:tcPr>
          <w:p w:rsidR="00F76354" w:rsidRPr="00F251EB" w:rsidRDefault="005C23FA" w:rsidP="00141E8D">
            <w:pPr>
              <w:rPr>
                <w:rFonts w:ascii="Times New Roman" w:eastAsia="Times New Roman" w:hAnsi="Times New Roman" w:cs="Times New Roman"/>
                <w:b/>
                <w:lang w:val="kk-KZ"/>
              </w:rPr>
            </w:pPr>
            <w:r w:rsidRPr="00F251EB">
              <w:rPr>
                <w:rFonts w:ascii="Times New Roman" w:hAnsi="Times New Roman" w:cs="Times New Roman"/>
                <w:lang w:val="kk-KZ"/>
              </w:rPr>
              <w:t>Психологиялық-педагогикалық кеңес беру</w:t>
            </w:r>
          </w:p>
        </w:tc>
        <w:tc>
          <w:tcPr>
            <w:tcW w:w="2409" w:type="dxa"/>
          </w:tcPr>
          <w:p w:rsidR="00F76354" w:rsidRPr="00F251EB" w:rsidRDefault="005C23FA" w:rsidP="001B7121">
            <w:pPr>
              <w:rPr>
                <w:rFonts w:ascii="Times New Roman" w:eastAsia="Times New Roman" w:hAnsi="Times New Roman" w:cs="Times New Roman"/>
                <w:b/>
                <w:lang w:val="kk-KZ"/>
              </w:rPr>
            </w:pPr>
            <w:r>
              <w:rPr>
                <w:rFonts w:ascii="Times New Roman" w:hAnsi="Times New Roman" w:cs="Times New Roman"/>
                <w:lang w:val="kk-KZ"/>
              </w:rPr>
              <w:t>1.</w:t>
            </w:r>
            <w:r w:rsidRPr="00F251EB">
              <w:rPr>
                <w:rFonts w:ascii="Times New Roman" w:hAnsi="Times New Roman" w:cs="Times New Roman"/>
                <w:lang w:val="kk-KZ"/>
              </w:rPr>
              <w:t xml:space="preserve">Психологиялық-педагогикалық кеңес </w:t>
            </w:r>
            <w:r>
              <w:rPr>
                <w:rFonts w:ascii="Times New Roman" w:hAnsi="Times New Roman" w:cs="Times New Roman"/>
                <w:lang w:val="kk-KZ"/>
              </w:rPr>
              <w:t>2.К</w:t>
            </w:r>
            <w:r w:rsidRPr="00F251EB">
              <w:rPr>
                <w:rFonts w:ascii="Times New Roman" w:hAnsi="Times New Roman" w:cs="Times New Roman"/>
                <w:lang w:val="kk-KZ"/>
              </w:rPr>
              <w:t xml:space="preserve">еңес беру құрылымындағы классикалық психоанализ әдістері. </w:t>
            </w:r>
            <w:r>
              <w:rPr>
                <w:rFonts w:ascii="Times New Roman" w:hAnsi="Times New Roman" w:cs="Times New Roman"/>
                <w:lang w:val="kk-KZ"/>
              </w:rPr>
              <w:t>3.</w:t>
            </w:r>
            <w:r w:rsidRPr="00F251EB">
              <w:rPr>
                <w:rFonts w:ascii="Times New Roman" w:hAnsi="Times New Roman" w:cs="Times New Roman"/>
                <w:lang w:val="kk-KZ"/>
              </w:rPr>
              <w:t>Логотерапия және арт-терапия әдістері</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5C23FA" w:rsidRPr="005C23FA" w:rsidRDefault="00157A3B" w:rsidP="005C23FA">
            <w:pPr>
              <w:rPr>
                <w:rFonts w:ascii="Times New Roman" w:hAnsi="Times New Roman" w:cs="Times New Roman"/>
                <w:lang w:val="kk-KZ"/>
              </w:rPr>
            </w:pPr>
            <w:r>
              <w:rPr>
                <w:rFonts w:ascii="Times New Roman" w:hAnsi="Times New Roman" w:cs="Times New Roman"/>
                <w:lang w:val="kk-KZ"/>
              </w:rPr>
              <w:t>1</w:t>
            </w:r>
            <w:r w:rsidR="005C23FA">
              <w:rPr>
                <w:rFonts w:ascii="Times New Roman" w:hAnsi="Times New Roman" w:cs="Times New Roman"/>
                <w:lang w:val="kk-KZ"/>
              </w:rPr>
              <w:t>.</w:t>
            </w:r>
            <w:r w:rsidR="005C23FA"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5C23FA" w:rsidRPr="005C23FA" w:rsidRDefault="00157A3B" w:rsidP="005C23FA">
            <w:pPr>
              <w:pStyle w:val="a7"/>
              <w:rPr>
                <w:rFonts w:ascii="Times New Roman" w:hAnsi="Times New Roman"/>
                <w:lang w:val="kk-KZ"/>
              </w:rPr>
            </w:pPr>
            <w:r>
              <w:rPr>
                <w:rFonts w:ascii="Times New Roman" w:hAnsi="Times New Roman"/>
                <w:lang w:val="kk-KZ"/>
              </w:rPr>
              <w:t>2</w:t>
            </w:r>
            <w:r w:rsidR="005C23FA">
              <w:rPr>
                <w:rFonts w:ascii="Times New Roman" w:hAnsi="Times New Roman"/>
                <w:lang w:val="kk-KZ"/>
              </w:rPr>
              <w:t xml:space="preserve">.Абеуова </w:t>
            </w:r>
            <w:r w:rsidR="005C23FA" w:rsidRPr="005C23FA">
              <w:rPr>
                <w:rFonts w:ascii="Times New Roman" w:hAnsi="Times New Roman"/>
                <w:lang w:val="kk-KZ"/>
              </w:rPr>
              <w:t xml:space="preserve"> И.Ә.</w:t>
            </w:r>
            <w:r w:rsidR="005C23FA">
              <w:rPr>
                <w:rFonts w:ascii="Times New Roman" w:hAnsi="Times New Roman"/>
                <w:lang w:val="kk-KZ"/>
              </w:rPr>
              <w:t xml:space="preserve"> Әлеуметтік психология.</w:t>
            </w:r>
            <w:r w:rsidR="005C23FA" w:rsidRPr="005C23FA">
              <w:rPr>
                <w:rFonts w:ascii="Times New Roman" w:hAnsi="Times New Roman"/>
                <w:lang w:val="kk-KZ"/>
              </w:rPr>
              <w:t>Оқу құралы/ И</w:t>
            </w:r>
            <w:r w:rsidR="005C23FA">
              <w:rPr>
                <w:rFonts w:ascii="Times New Roman" w:hAnsi="Times New Roman"/>
                <w:lang w:val="kk-KZ"/>
              </w:rPr>
              <w:t>.Ә.Абеуова,    Л.К.Ермекбаева.Алматы</w:t>
            </w:r>
            <w:r w:rsidR="005C23FA" w:rsidRPr="005C23FA">
              <w:rPr>
                <w:rFonts w:ascii="Times New Roman" w:hAnsi="Times New Roman"/>
                <w:lang w:val="kk-KZ"/>
              </w:rPr>
              <w:t>Эверо, 2014. - 240 б.</w:t>
            </w:r>
          </w:p>
          <w:p w:rsidR="00F76354" w:rsidRPr="00F251EB" w:rsidRDefault="00157A3B" w:rsidP="005C23FA">
            <w:pPr>
              <w:pStyle w:val="a7"/>
              <w:rPr>
                <w:rFonts w:ascii="Times New Roman" w:hAnsi="Times New Roman"/>
                <w:lang w:val="kk-KZ"/>
              </w:rPr>
            </w:pPr>
            <w:r>
              <w:rPr>
                <w:rFonts w:ascii="Times New Roman" w:hAnsi="Times New Roman"/>
                <w:lang w:val="kk-KZ"/>
              </w:rPr>
              <w:t>3</w:t>
            </w:r>
            <w:r w:rsidR="005C23FA" w:rsidRPr="005C23FA">
              <w:rPr>
                <w:rFonts w:ascii="Times New Roman" w:hAnsi="Times New Roman"/>
                <w:lang w:val="kk-KZ"/>
              </w:rPr>
              <w:t>. Әбеуова И.А. Әлеуметтік психологиялық қызметтің</w:t>
            </w:r>
            <w:r w:rsidR="005C23FA">
              <w:rPr>
                <w:rFonts w:ascii="Times New Roman" w:hAnsi="Times New Roman"/>
                <w:lang w:val="kk-KZ"/>
              </w:rPr>
              <w:t xml:space="preserve"> негіздері.</w:t>
            </w:r>
            <w:r w:rsidR="005C23FA" w:rsidRPr="005C23FA">
              <w:rPr>
                <w:rFonts w:ascii="Times New Roman" w:hAnsi="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lastRenderedPageBreak/>
              <w:t>4</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Кеңес беру тәжірибесіндегі транзакциялық талдау. Кеңес беру құрылымындағы гештальт терапия</w:t>
            </w:r>
          </w:p>
        </w:tc>
        <w:tc>
          <w:tcPr>
            <w:tcW w:w="2297" w:type="dxa"/>
          </w:tcPr>
          <w:p w:rsidR="00F76354" w:rsidRPr="00F251EB" w:rsidRDefault="005C23FA" w:rsidP="00141E8D">
            <w:pPr>
              <w:rPr>
                <w:rFonts w:ascii="Times New Roman" w:eastAsia="Times New Roman" w:hAnsi="Times New Roman" w:cs="Times New Roman"/>
                <w:b/>
                <w:lang w:val="kk-KZ"/>
              </w:rPr>
            </w:pPr>
            <w:r w:rsidRPr="00F251EB">
              <w:rPr>
                <w:rFonts w:ascii="Times New Roman" w:hAnsi="Times New Roman" w:cs="Times New Roman"/>
                <w:lang w:val="kk-KZ"/>
              </w:rPr>
              <w:t>Кеңес беру тәжірибесіндегі транзакциялық талдау.</w:t>
            </w:r>
          </w:p>
        </w:tc>
        <w:tc>
          <w:tcPr>
            <w:tcW w:w="2409" w:type="dxa"/>
          </w:tcPr>
          <w:p w:rsidR="00F76354" w:rsidRPr="00F251EB" w:rsidRDefault="005C23FA" w:rsidP="00141E8D">
            <w:pPr>
              <w:rPr>
                <w:rFonts w:ascii="Times New Roman" w:eastAsia="Times New Roman" w:hAnsi="Times New Roman" w:cs="Times New Roman"/>
                <w:b/>
                <w:lang w:val="kk-KZ"/>
              </w:rPr>
            </w:pPr>
            <w:r>
              <w:rPr>
                <w:rFonts w:ascii="Times New Roman" w:hAnsi="Times New Roman" w:cs="Times New Roman"/>
                <w:lang w:val="kk-KZ"/>
              </w:rPr>
              <w:t>1.</w:t>
            </w:r>
            <w:r w:rsidRPr="00F251EB">
              <w:rPr>
                <w:rFonts w:ascii="Times New Roman" w:hAnsi="Times New Roman" w:cs="Times New Roman"/>
                <w:lang w:val="kk-KZ"/>
              </w:rPr>
              <w:t xml:space="preserve">Кеңес беру тәжірибесіндегі транзакциялық талдау. </w:t>
            </w:r>
            <w:r>
              <w:rPr>
                <w:rFonts w:ascii="Times New Roman" w:hAnsi="Times New Roman" w:cs="Times New Roman"/>
                <w:lang w:val="kk-KZ"/>
              </w:rPr>
              <w:t>2.</w:t>
            </w:r>
            <w:r w:rsidRPr="00F251EB">
              <w:rPr>
                <w:rFonts w:ascii="Times New Roman" w:hAnsi="Times New Roman" w:cs="Times New Roman"/>
                <w:lang w:val="kk-KZ"/>
              </w:rPr>
              <w:t>Кеңес беру құрылымындағы гештальт терапия</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556"/>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5</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Нейро-лингвистикалық бағдарламалау. Психологиялық-педагогикалық кеңес берудің әдістері мен тәсілдері</w:t>
            </w:r>
          </w:p>
        </w:tc>
        <w:tc>
          <w:tcPr>
            <w:tcW w:w="2297" w:type="dxa"/>
          </w:tcPr>
          <w:p w:rsidR="00F76354" w:rsidRPr="00F251EB" w:rsidRDefault="005C23FA" w:rsidP="00141E8D">
            <w:pPr>
              <w:rPr>
                <w:rFonts w:ascii="Times New Roman" w:eastAsia="Times New Roman" w:hAnsi="Times New Roman" w:cs="Times New Roman"/>
                <w:b/>
                <w:lang w:val="kk-KZ"/>
              </w:rPr>
            </w:pPr>
            <w:r w:rsidRPr="00F251EB">
              <w:rPr>
                <w:rFonts w:ascii="Times New Roman" w:hAnsi="Times New Roman" w:cs="Times New Roman"/>
                <w:lang w:val="kk-KZ"/>
              </w:rPr>
              <w:t>Нейро-лингвистикалық бағдарламалау</w:t>
            </w:r>
          </w:p>
        </w:tc>
        <w:tc>
          <w:tcPr>
            <w:tcW w:w="2409" w:type="dxa"/>
          </w:tcPr>
          <w:p w:rsidR="00F76354" w:rsidRDefault="005C23FA" w:rsidP="001B7121">
            <w:pPr>
              <w:rPr>
                <w:rFonts w:ascii="Times New Roman" w:hAnsi="Times New Roman" w:cs="Times New Roman"/>
                <w:lang w:val="kk-KZ"/>
              </w:rPr>
            </w:pPr>
            <w:r>
              <w:rPr>
                <w:rFonts w:ascii="Times New Roman" w:hAnsi="Times New Roman" w:cs="Times New Roman"/>
                <w:lang w:val="kk-KZ"/>
              </w:rPr>
              <w:t>1.</w:t>
            </w:r>
            <w:r w:rsidRPr="00F251EB">
              <w:rPr>
                <w:rFonts w:ascii="Times New Roman" w:hAnsi="Times New Roman" w:cs="Times New Roman"/>
                <w:lang w:val="kk-KZ"/>
              </w:rPr>
              <w:t xml:space="preserve">Нейро-лингвистикалық бағдарламалау. </w:t>
            </w:r>
            <w:r>
              <w:rPr>
                <w:rFonts w:ascii="Times New Roman" w:hAnsi="Times New Roman" w:cs="Times New Roman"/>
                <w:lang w:val="kk-KZ"/>
              </w:rPr>
              <w:t>2.</w:t>
            </w:r>
            <w:r w:rsidRPr="00F251EB">
              <w:rPr>
                <w:rFonts w:ascii="Times New Roman" w:hAnsi="Times New Roman" w:cs="Times New Roman"/>
                <w:lang w:val="kk-KZ"/>
              </w:rPr>
              <w:t xml:space="preserve">Психологиялық-педагогикалық кеңес </w:t>
            </w:r>
            <w:r>
              <w:rPr>
                <w:rFonts w:ascii="Times New Roman" w:hAnsi="Times New Roman" w:cs="Times New Roman"/>
                <w:lang w:val="kk-KZ"/>
              </w:rPr>
              <w:t>3.К</w:t>
            </w:r>
            <w:r w:rsidRPr="00F251EB">
              <w:rPr>
                <w:rFonts w:ascii="Times New Roman" w:hAnsi="Times New Roman" w:cs="Times New Roman"/>
                <w:lang w:val="kk-KZ"/>
              </w:rPr>
              <w:t>еңе</w:t>
            </w:r>
            <w:r>
              <w:rPr>
                <w:rFonts w:ascii="Times New Roman" w:hAnsi="Times New Roman" w:cs="Times New Roman"/>
                <w:lang w:val="kk-KZ"/>
              </w:rPr>
              <w:t xml:space="preserve">с берудің әдістері </w:t>
            </w:r>
          </w:p>
          <w:p w:rsidR="005C23FA" w:rsidRPr="00F251EB" w:rsidRDefault="005C23FA" w:rsidP="001B7121">
            <w:pPr>
              <w:rPr>
                <w:rFonts w:ascii="Times New Roman" w:eastAsia="Times New Roman" w:hAnsi="Times New Roman" w:cs="Times New Roman"/>
                <w:b/>
                <w:lang w:val="kk-KZ"/>
              </w:rPr>
            </w:pPr>
            <w:r>
              <w:rPr>
                <w:rFonts w:ascii="Times New Roman" w:hAnsi="Times New Roman" w:cs="Times New Roman"/>
                <w:lang w:val="kk-KZ"/>
              </w:rPr>
              <w:t xml:space="preserve">4.Кеңес берудің </w:t>
            </w:r>
            <w:r w:rsidRPr="00F251EB">
              <w:rPr>
                <w:rFonts w:ascii="Times New Roman" w:hAnsi="Times New Roman" w:cs="Times New Roman"/>
                <w:lang w:val="kk-KZ"/>
              </w:rPr>
              <w:t xml:space="preserve"> тәсілдері</w:t>
            </w:r>
          </w:p>
        </w:tc>
        <w:tc>
          <w:tcPr>
            <w:tcW w:w="1134" w:type="dxa"/>
          </w:tcPr>
          <w:p w:rsidR="00F76354" w:rsidRPr="00F251EB" w:rsidRDefault="00F76354" w:rsidP="001B7121">
            <w:pPr>
              <w:jc w:val="center"/>
              <w:rPr>
                <w:rFonts w:ascii="Times New Roman" w:eastAsia="Times New Roman" w:hAnsi="Times New Roman" w:cs="Times New Roman"/>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 xml:space="preserve"> 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autoSpaceDE w:val="0"/>
              <w:autoSpaceDN w:val="0"/>
              <w:adjustRightInd w:val="0"/>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6</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 xml:space="preserve">Жеке кеңес берудің психологиялық-педагогикалық диагностикалық әдістері. Топтық және жеке кеңес берудің </w:t>
            </w:r>
            <w:r w:rsidRPr="00F251EB">
              <w:rPr>
                <w:rFonts w:ascii="Times New Roman" w:hAnsi="Times New Roman" w:cs="Times New Roman"/>
                <w:lang w:val="kk-KZ"/>
              </w:rPr>
              <w:lastRenderedPageBreak/>
              <w:t>психологиялық-педагогикалық диагностикалық әдістері.</w:t>
            </w:r>
          </w:p>
        </w:tc>
        <w:tc>
          <w:tcPr>
            <w:tcW w:w="2297" w:type="dxa"/>
          </w:tcPr>
          <w:p w:rsidR="00F76354" w:rsidRPr="00F251EB" w:rsidRDefault="005C23FA" w:rsidP="00141E8D">
            <w:pPr>
              <w:rPr>
                <w:rFonts w:ascii="Times New Roman" w:eastAsia="Times New Roman" w:hAnsi="Times New Roman" w:cs="Times New Roman"/>
                <w:b/>
                <w:lang w:val="kk-KZ"/>
              </w:rPr>
            </w:pPr>
            <w:r w:rsidRPr="00F251EB">
              <w:rPr>
                <w:rFonts w:ascii="Times New Roman" w:hAnsi="Times New Roman" w:cs="Times New Roman"/>
                <w:lang w:val="kk-KZ"/>
              </w:rPr>
              <w:lastRenderedPageBreak/>
              <w:t>Топтық және жеке кеңес берудің психологиялық-педагогикалық диагностикалық әдістері.</w:t>
            </w:r>
          </w:p>
        </w:tc>
        <w:tc>
          <w:tcPr>
            <w:tcW w:w="2409" w:type="dxa"/>
          </w:tcPr>
          <w:p w:rsidR="005C23FA" w:rsidRDefault="005C23FA" w:rsidP="005C23FA">
            <w:pPr>
              <w:rPr>
                <w:rFonts w:ascii="Times New Roman" w:hAnsi="Times New Roman" w:cs="Times New Roman"/>
                <w:lang w:val="kk-KZ"/>
              </w:rPr>
            </w:pPr>
            <w:r>
              <w:rPr>
                <w:rFonts w:ascii="Times New Roman" w:hAnsi="Times New Roman" w:cs="Times New Roman"/>
                <w:lang w:val="kk-KZ"/>
              </w:rPr>
              <w:t>1.</w:t>
            </w:r>
            <w:r w:rsidRPr="00F251EB">
              <w:rPr>
                <w:rFonts w:ascii="Times New Roman" w:hAnsi="Times New Roman" w:cs="Times New Roman"/>
                <w:lang w:val="kk-KZ"/>
              </w:rPr>
              <w:t>Жеке кеңес берудің психологиялық-педагогикалық</w:t>
            </w:r>
            <w:r>
              <w:rPr>
                <w:rFonts w:ascii="Times New Roman" w:hAnsi="Times New Roman" w:cs="Times New Roman"/>
                <w:lang w:val="kk-KZ"/>
              </w:rPr>
              <w:t xml:space="preserve"> әдістері</w:t>
            </w:r>
          </w:p>
          <w:p w:rsidR="005C23FA" w:rsidRDefault="005C23FA" w:rsidP="005C23FA">
            <w:pPr>
              <w:rPr>
                <w:rFonts w:ascii="Times New Roman" w:hAnsi="Times New Roman" w:cs="Times New Roman"/>
                <w:lang w:val="kk-KZ"/>
              </w:rPr>
            </w:pPr>
            <w:r>
              <w:rPr>
                <w:rFonts w:ascii="Times New Roman" w:hAnsi="Times New Roman" w:cs="Times New Roman"/>
                <w:lang w:val="kk-KZ"/>
              </w:rPr>
              <w:t>2.</w:t>
            </w:r>
            <w:r w:rsidRPr="00F251EB">
              <w:rPr>
                <w:rFonts w:ascii="Times New Roman" w:hAnsi="Times New Roman" w:cs="Times New Roman"/>
                <w:lang w:val="kk-KZ"/>
              </w:rPr>
              <w:t xml:space="preserve"> Жеке кеңес берудің диагностикалық әдістері. </w:t>
            </w:r>
          </w:p>
          <w:p w:rsidR="00F76354" w:rsidRDefault="005C23FA" w:rsidP="005C23FA">
            <w:pPr>
              <w:rPr>
                <w:rFonts w:ascii="Times New Roman" w:hAnsi="Times New Roman" w:cs="Times New Roman"/>
                <w:lang w:val="kk-KZ"/>
              </w:rPr>
            </w:pPr>
            <w:r>
              <w:rPr>
                <w:rFonts w:ascii="Times New Roman" w:hAnsi="Times New Roman" w:cs="Times New Roman"/>
                <w:lang w:val="kk-KZ"/>
              </w:rPr>
              <w:t>3.</w:t>
            </w:r>
            <w:r w:rsidRPr="00F251EB">
              <w:rPr>
                <w:rFonts w:ascii="Times New Roman" w:hAnsi="Times New Roman" w:cs="Times New Roman"/>
                <w:lang w:val="kk-KZ"/>
              </w:rPr>
              <w:t xml:space="preserve">Топтық кеңес </w:t>
            </w:r>
            <w:r w:rsidRPr="00F251EB">
              <w:rPr>
                <w:rFonts w:ascii="Times New Roman" w:hAnsi="Times New Roman" w:cs="Times New Roman"/>
                <w:lang w:val="kk-KZ"/>
              </w:rPr>
              <w:lastRenderedPageBreak/>
              <w:t>берудің психологиялық-педагогикалық әдістері.</w:t>
            </w:r>
          </w:p>
          <w:p w:rsidR="005C23FA" w:rsidRPr="00F251EB" w:rsidRDefault="005C23FA" w:rsidP="005C23FA">
            <w:pPr>
              <w:rPr>
                <w:rFonts w:ascii="Times New Roman" w:eastAsia="Times New Roman" w:hAnsi="Times New Roman" w:cs="Times New Roman"/>
                <w:b/>
                <w:lang w:val="kk-KZ"/>
              </w:rPr>
            </w:pPr>
            <w:r>
              <w:rPr>
                <w:rFonts w:ascii="Times New Roman" w:hAnsi="Times New Roman" w:cs="Times New Roman"/>
                <w:lang w:val="kk-KZ"/>
              </w:rPr>
              <w:t>4.Ж</w:t>
            </w:r>
            <w:r w:rsidRPr="00F251EB">
              <w:rPr>
                <w:rFonts w:ascii="Times New Roman" w:hAnsi="Times New Roman" w:cs="Times New Roman"/>
                <w:lang w:val="kk-KZ"/>
              </w:rPr>
              <w:t>еке кеңес берудің диагностикалық әдістері.</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lastRenderedPageBreak/>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w:t>
            </w:r>
            <w:r w:rsidRPr="005C23FA">
              <w:rPr>
                <w:rFonts w:ascii="Times New Roman" w:hAnsi="Times New Roman" w:cs="Times New Roman"/>
                <w:lang w:val="kk-KZ"/>
              </w:rPr>
              <w:lastRenderedPageBreak/>
              <w:t xml:space="preserve">- 255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lastRenderedPageBreak/>
              <w:t>7</w:t>
            </w:r>
          </w:p>
        </w:tc>
        <w:tc>
          <w:tcPr>
            <w:tcW w:w="2127" w:type="dxa"/>
          </w:tcPr>
          <w:p w:rsidR="00F76354" w:rsidRPr="00F251EB" w:rsidRDefault="00141E8D" w:rsidP="00141E8D">
            <w:pPr>
              <w:rPr>
                <w:rFonts w:ascii="Times New Roman" w:eastAsia="Times New Roman" w:hAnsi="Times New Roman" w:cs="Times New Roman"/>
                <w:b/>
                <w:lang w:val="kk-KZ"/>
              </w:rPr>
            </w:pPr>
            <w:r w:rsidRPr="00F251EB">
              <w:rPr>
                <w:rFonts w:ascii="Times New Roman" w:hAnsi="Times New Roman" w:cs="Times New Roman"/>
                <w:lang w:val="kk-KZ"/>
              </w:rPr>
              <w:t>Оқу іс-әрекетінің мәселелері бойынша жеке және топтық кеңес беру жұмысы. Қарым-қатынаста қиындықтары бар адамдарға жеке кеңес беру</w:t>
            </w:r>
          </w:p>
        </w:tc>
        <w:tc>
          <w:tcPr>
            <w:tcW w:w="2297" w:type="dxa"/>
          </w:tcPr>
          <w:p w:rsidR="00F76354" w:rsidRPr="00F251EB" w:rsidRDefault="005C23FA" w:rsidP="00141E8D">
            <w:pPr>
              <w:rPr>
                <w:rFonts w:ascii="Times New Roman" w:eastAsia="Times New Roman" w:hAnsi="Times New Roman" w:cs="Times New Roman"/>
                <w:b/>
                <w:lang w:val="kk-KZ"/>
              </w:rPr>
            </w:pPr>
            <w:r w:rsidRPr="00F251EB">
              <w:rPr>
                <w:rFonts w:ascii="Times New Roman" w:hAnsi="Times New Roman" w:cs="Times New Roman"/>
                <w:lang w:val="kk-KZ"/>
              </w:rPr>
              <w:t>Қарым-қатынаста қиындықтары бар адамдарға жеке кеңес беру</w:t>
            </w:r>
          </w:p>
        </w:tc>
        <w:tc>
          <w:tcPr>
            <w:tcW w:w="2409" w:type="dxa"/>
          </w:tcPr>
          <w:p w:rsidR="00DF7732" w:rsidRDefault="00DF7732" w:rsidP="00141E8D">
            <w:pPr>
              <w:rPr>
                <w:rFonts w:ascii="Times New Roman" w:hAnsi="Times New Roman" w:cs="Times New Roman"/>
                <w:lang w:val="kk-KZ"/>
              </w:rPr>
            </w:pPr>
            <w:r>
              <w:rPr>
                <w:rFonts w:ascii="Times New Roman" w:hAnsi="Times New Roman" w:cs="Times New Roman"/>
                <w:lang w:val="kk-KZ"/>
              </w:rPr>
              <w:t>1.</w:t>
            </w:r>
            <w:r w:rsidR="005C23FA" w:rsidRPr="00F251EB">
              <w:rPr>
                <w:rFonts w:ascii="Times New Roman" w:hAnsi="Times New Roman" w:cs="Times New Roman"/>
                <w:lang w:val="kk-KZ"/>
              </w:rPr>
              <w:t xml:space="preserve">Оқу іс-әрекетінің мәселелері бойынша жеке кеңес беру жұмысы. </w:t>
            </w:r>
          </w:p>
          <w:p w:rsidR="00DF7732" w:rsidRDefault="00DF7732" w:rsidP="00DF7732">
            <w:pPr>
              <w:rPr>
                <w:rFonts w:ascii="Times New Roman" w:hAnsi="Times New Roman" w:cs="Times New Roman"/>
                <w:lang w:val="kk-KZ"/>
              </w:rPr>
            </w:pPr>
            <w:r>
              <w:rPr>
                <w:rFonts w:ascii="Times New Roman" w:hAnsi="Times New Roman" w:cs="Times New Roman"/>
                <w:lang w:val="kk-KZ"/>
              </w:rPr>
              <w:t>2.</w:t>
            </w:r>
            <w:r w:rsidRPr="00F251EB">
              <w:rPr>
                <w:rFonts w:ascii="Times New Roman" w:hAnsi="Times New Roman" w:cs="Times New Roman"/>
                <w:lang w:val="kk-KZ"/>
              </w:rPr>
              <w:t>Оқу іс-әрекетінің мәселелері бойынша топтық кеңес беру жұмысы.</w:t>
            </w:r>
          </w:p>
          <w:p w:rsidR="00F76354" w:rsidRPr="00F251EB" w:rsidRDefault="00DF7732" w:rsidP="00DF7732">
            <w:pPr>
              <w:rPr>
                <w:rFonts w:ascii="Times New Roman" w:eastAsia="Times New Roman" w:hAnsi="Times New Roman" w:cs="Times New Roman"/>
                <w:b/>
                <w:lang w:val="kk-KZ"/>
              </w:rPr>
            </w:pPr>
            <w:r>
              <w:rPr>
                <w:rFonts w:ascii="Times New Roman" w:hAnsi="Times New Roman" w:cs="Times New Roman"/>
                <w:lang w:val="kk-KZ"/>
              </w:rPr>
              <w:t>3.</w:t>
            </w:r>
            <w:r w:rsidR="005C23FA" w:rsidRPr="00F251EB">
              <w:rPr>
                <w:rFonts w:ascii="Times New Roman" w:hAnsi="Times New Roman" w:cs="Times New Roman"/>
                <w:lang w:val="kk-KZ"/>
              </w:rPr>
              <w:t>Қарым-қатынаста қиындықтары бар адамдарға жеке кеңес беру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8</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Мазасыздықты, стрессті бастан кешіретін адамдарға жеке кеңес беру. Қорқыныш пен фобиядан зардап шегетін адамдарға жеке кеңес беру.</w:t>
            </w:r>
          </w:p>
        </w:tc>
        <w:tc>
          <w:tcPr>
            <w:tcW w:w="2297" w:type="dxa"/>
          </w:tcPr>
          <w:p w:rsidR="00F76354" w:rsidRPr="00F251EB" w:rsidRDefault="00DF7732" w:rsidP="00141E8D">
            <w:pPr>
              <w:rPr>
                <w:rFonts w:ascii="Times New Roman" w:eastAsia="Times New Roman" w:hAnsi="Times New Roman" w:cs="Times New Roman"/>
                <w:b/>
                <w:lang w:val="kk-KZ"/>
              </w:rPr>
            </w:pPr>
            <w:r w:rsidRPr="00F251EB">
              <w:rPr>
                <w:rFonts w:ascii="Times New Roman" w:hAnsi="Times New Roman" w:cs="Times New Roman"/>
                <w:lang w:val="kk-KZ"/>
              </w:rPr>
              <w:t>Мазасыздықты, стрессті бастан кешіретін адамдарға жеке кеңес беру</w:t>
            </w:r>
          </w:p>
        </w:tc>
        <w:tc>
          <w:tcPr>
            <w:tcW w:w="2409" w:type="dxa"/>
          </w:tcPr>
          <w:p w:rsidR="00F76354" w:rsidRPr="00F251EB" w:rsidRDefault="00DF7732" w:rsidP="00141E8D">
            <w:pPr>
              <w:rPr>
                <w:rFonts w:ascii="Times New Roman" w:eastAsia="Times New Roman" w:hAnsi="Times New Roman" w:cs="Times New Roman"/>
                <w:b/>
                <w:lang w:val="kk-KZ"/>
              </w:rPr>
            </w:pPr>
            <w:r>
              <w:rPr>
                <w:rFonts w:ascii="Times New Roman" w:hAnsi="Times New Roman" w:cs="Times New Roman"/>
                <w:lang w:val="kk-KZ"/>
              </w:rPr>
              <w:t>1.</w:t>
            </w:r>
            <w:r w:rsidRPr="00F251EB">
              <w:rPr>
                <w:rFonts w:ascii="Times New Roman" w:hAnsi="Times New Roman" w:cs="Times New Roman"/>
                <w:lang w:val="kk-KZ"/>
              </w:rPr>
              <w:t xml:space="preserve">Мазасыздықты, стрессті бастан кешіретін адамдарға жеке кеңес беру. </w:t>
            </w:r>
            <w:r>
              <w:rPr>
                <w:rFonts w:ascii="Times New Roman" w:hAnsi="Times New Roman" w:cs="Times New Roman"/>
                <w:lang w:val="kk-KZ"/>
              </w:rPr>
              <w:t>2.</w:t>
            </w:r>
            <w:r w:rsidRPr="00F251EB">
              <w:rPr>
                <w:rFonts w:ascii="Times New Roman" w:hAnsi="Times New Roman" w:cs="Times New Roman"/>
                <w:lang w:val="kk-KZ"/>
              </w:rPr>
              <w:t>Қорқыныш пен фобиядан зардап шегетін адамдарға жеке кеңес беру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w:t>
            </w:r>
            <w:r>
              <w:rPr>
                <w:rFonts w:ascii="Times New Roman" w:hAnsi="Times New Roman"/>
                <w:lang w:val="kk-KZ"/>
              </w:rPr>
              <w:lastRenderedPageBreak/>
              <w:t>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lastRenderedPageBreak/>
              <w:t>9</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Балалардағы қорқыныш және фобиялық реакциялармен жұмыс істеу әдістері. Депрессияны жеңуге және алдын алуға бағытталған жеке кеңес беру.</w:t>
            </w:r>
          </w:p>
        </w:tc>
        <w:tc>
          <w:tcPr>
            <w:tcW w:w="2297" w:type="dxa"/>
          </w:tcPr>
          <w:p w:rsidR="00F76354" w:rsidRPr="00F251EB" w:rsidRDefault="00DF7732" w:rsidP="00DF7732">
            <w:pPr>
              <w:rPr>
                <w:rFonts w:ascii="Times New Roman" w:eastAsia="Times New Roman" w:hAnsi="Times New Roman" w:cs="Times New Roman"/>
                <w:b/>
                <w:lang w:val="kk-KZ"/>
              </w:rPr>
            </w:pPr>
            <w:r w:rsidRPr="00F251EB">
              <w:rPr>
                <w:rFonts w:ascii="Times New Roman" w:hAnsi="Times New Roman" w:cs="Times New Roman"/>
                <w:lang w:val="kk-KZ"/>
              </w:rPr>
              <w:t>Депрессияны жеңуге жеке кеңес беру.</w:t>
            </w:r>
          </w:p>
        </w:tc>
        <w:tc>
          <w:tcPr>
            <w:tcW w:w="2409" w:type="dxa"/>
          </w:tcPr>
          <w:p w:rsidR="00DF7732" w:rsidRDefault="00DF7732" w:rsidP="00141E8D">
            <w:pPr>
              <w:rPr>
                <w:rFonts w:ascii="Times New Roman" w:hAnsi="Times New Roman" w:cs="Times New Roman"/>
                <w:lang w:val="kk-KZ"/>
              </w:rPr>
            </w:pPr>
            <w:r>
              <w:rPr>
                <w:rFonts w:ascii="Times New Roman" w:hAnsi="Times New Roman" w:cs="Times New Roman"/>
                <w:lang w:val="kk-KZ"/>
              </w:rPr>
              <w:t>1.</w:t>
            </w:r>
            <w:r w:rsidRPr="00F251EB">
              <w:rPr>
                <w:rFonts w:ascii="Times New Roman" w:hAnsi="Times New Roman" w:cs="Times New Roman"/>
                <w:lang w:val="kk-KZ"/>
              </w:rPr>
              <w:t xml:space="preserve">Балалардағы қорқыныш және реакциялармен жұмыс істеу әдістері. </w:t>
            </w:r>
          </w:p>
          <w:p w:rsidR="00F76354" w:rsidRPr="00F251EB" w:rsidRDefault="00DF7732" w:rsidP="00DF7732">
            <w:pPr>
              <w:rPr>
                <w:rFonts w:ascii="Times New Roman" w:eastAsia="Times New Roman" w:hAnsi="Times New Roman" w:cs="Times New Roman"/>
                <w:b/>
                <w:lang w:val="kk-KZ"/>
              </w:rPr>
            </w:pPr>
            <w:r>
              <w:rPr>
                <w:rFonts w:ascii="Times New Roman" w:hAnsi="Times New Roman" w:cs="Times New Roman"/>
                <w:lang w:val="kk-KZ"/>
              </w:rPr>
              <w:t>2.</w:t>
            </w:r>
            <w:r w:rsidRPr="00F251EB">
              <w:rPr>
                <w:rFonts w:ascii="Times New Roman" w:hAnsi="Times New Roman" w:cs="Times New Roman"/>
                <w:lang w:val="kk-KZ"/>
              </w:rPr>
              <w:t xml:space="preserve">Балалардағы фобиялық реакциялармен жұмыс істеу әдістері. </w:t>
            </w:r>
            <w:r>
              <w:rPr>
                <w:rFonts w:ascii="Times New Roman" w:hAnsi="Times New Roman" w:cs="Times New Roman"/>
                <w:lang w:val="kk-KZ"/>
              </w:rPr>
              <w:t>3.</w:t>
            </w:r>
            <w:r w:rsidRPr="00F251EB">
              <w:rPr>
                <w:rFonts w:ascii="Times New Roman" w:hAnsi="Times New Roman" w:cs="Times New Roman"/>
                <w:lang w:val="kk-KZ"/>
              </w:rPr>
              <w:t>Депрессияны жеңуге және алдын алуға бағытталған жеке кеңес беру.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tabs>
                <w:tab w:val="left" w:pos="540"/>
                <w:tab w:val="left" w:pos="720"/>
              </w:tabs>
              <w:contextualSpacing/>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10</w:t>
            </w:r>
          </w:p>
        </w:tc>
        <w:tc>
          <w:tcPr>
            <w:tcW w:w="2127" w:type="dxa"/>
          </w:tcPr>
          <w:p w:rsidR="00F76354" w:rsidRPr="00F251EB" w:rsidRDefault="00141E8D" w:rsidP="00DF7732">
            <w:pPr>
              <w:jc w:val="both"/>
              <w:rPr>
                <w:rFonts w:ascii="Times New Roman" w:hAnsi="Times New Roman" w:cs="Times New Roman"/>
                <w:lang w:val="kk-KZ"/>
              </w:rPr>
            </w:pPr>
            <w:r w:rsidRPr="00F251EB">
              <w:rPr>
                <w:rFonts w:ascii="Times New Roman" w:hAnsi="Times New Roman" w:cs="Times New Roman"/>
                <w:lang w:val="kk-KZ"/>
              </w:rPr>
              <w:t>Өз-өзіне қол жұмсау ниеттерін жеңуге және алдын алуға бағытталған жеке кеңес беру. Құқық бұзушылық мінез-құлықтың алдын алу және жеңу мәселелері бойынша мұғалімдер мен ата-аналарға топтық кеңес беру</w:t>
            </w:r>
          </w:p>
        </w:tc>
        <w:tc>
          <w:tcPr>
            <w:tcW w:w="2297" w:type="dxa"/>
          </w:tcPr>
          <w:p w:rsidR="00F76354" w:rsidRPr="00F251EB" w:rsidRDefault="00DF7732" w:rsidP="00DF7732">
            <w:pPr>
              <w:rPr>
                <w:rFonts w:ascii="Times New Roman" w:eastAsia="Times New Roman" w:hAnsi="Times New Roman" w:cs="Times New Roman"/>
                <w:b/>
                <w:lang w:val="kk-KZ"/>
              </w:rPr>
            </w:pPr>
            <w:r>
              <w:rPr>
                <w:rFonts w:ascii="Times New Roman" w:hAnsi="Times New Roman" w:cs="Times New Roman"/>
                <w:lang w:val="kk-KZ"/>
              </w:rPr>
              <w:t>Қ</w:t>
            </w:r>
            <w:r w:rsidRPr="00F251EB">
              <w:rPr>
                <w:rFonts w:ascii="Times New Roman" w:hAnsi="Times New Roman" w:cs="Times New Roman"/>
                <w:lang w:val="kk-KZ"/>
              </w:rPr>
              <w:t>ұқық</w:t>
            </w:r>
            <w:r>
              <w:rPr>
                <w:rFonts w:ascii="Times New Roman" w:hAnsi="Times New Roman" w:cs="Times New Roman"/>
                <w:lang w:val="kk-KZ"/>
              </w:rPr>
              <w:t xml:space="preserve"> бұзушылық </w:t>
            </w:r>
            <w:r w:rsidRPr="00F251EB">
              <w:rPr>
                <w:rFonts w:ascii="Times New Roman" w:hAnsi="Times New Roman" w:cs="Times New Roman"/>
                <w:lang w:val="kk-KZ"/>
              </w:rPr>
              <w:t>мінез-құлықтың мәселелері бойынша мұғалімдер мен ата-аналарға топтық кеңес беру</w:t>
            </w:r>
            <w:r>
              <w:rPr>
                <w:rFonts w:ascii="Times New Roman" w:hAnsi="Times New Roman" w:cs="Times New Roman"/>
                <w:lang w:val="kk-KZ"/>
              </w:rPr>
              <w:t>.</w:t>
            </w:r>
          </w:p>
        </w:tc>
        <w:tc>
          <w:tcPr>
            <w:tcW w:w="2409" w:type="dxa"/>
          </w:tcPr>
          <w:p w:rsidR="00DF7732" w:rsidRDefault="00DF7732" w:rsidP="00DF7732">
            <w:pPr>
              <w:rPr>
                <w:rFonts w:ascii="Times New Roman" w:hAnsi="Times New Roman" w:cs="Times New Roman"/>
                <w:lang w:val="kk-KZ"/>
              </w:rPr>
            </w:pPr>
            <w:r>
              <w:rPr>
                <w:rFonts w:ascii="Times New Roman" w:hAnsi="Times New Roman" w:cs="Times New Roman"/>
                <w:lang w:val="kk-KZ"/>
              </w:rPr>
              <w:t>1.</w:t>
            </w:r>
            <w:r w:rsidRPr="00F251EB">
              <w:rPr>
                <w:rFonts w:ascii="Times New Roman" w:hAnsi="Times New Roman" w:cs="Times New Roman"/>
                <w:lang w:val="kk-KZ"/>
              </w:rPr>
              <w:t xml:space="preserve">Өз-өзіне қол жұмсау ниеттерін жеңуге бағытталған жеке кеңес беру. </w:t>
            </w:r>
          </w:p>
          <w:p w:rsidR="00DF7732" w:rsidRDefault="00DF7732" w:rsidP="00DF7732">
            <w:pPr>
              <w:rPr>
                <w:rFonts w:ascii="Times New Roman" w:hAnsi="Times New Roman" w:cs="Times New Roman"/>
                <w:lang w:val="kk-KZ"/>
              </w:rPr>
            </w:pPr>
            <w:r>
              <w:rPr>
                <w:rFonts w:ascii="Times New Roman" w:hAnsi="Times New Roman" w:cs="Times New Roman"/>
                <w:lang w:val="kk-KZ"/>
              </w:rPr>
              <w:t>2.</w:t>
            </w:r>
            <w:r w:rsidRPr="00F251EB">
              <w:rPr>
                <w:rFonts w:ascii="Times New Roman" w:hAnsi="Times New Roman" w:cs="Times New Roman"/>
                <w:lang w:val="kk-KZ"/>
              </w:rPr>
              <w:t xml:space="preserve">Құқық бұзушылық мінез-құлықтың алдын алу </w:t>
            </w:r>
            <w:r>
              <w:rPr>
                <w:rFonts w:ascii="Times New Roman" w:hAnsi="Times New Roman" w:cs="Times New Roman"/>
                <w:lang w:val="kk-KZ"/>
              </w:rPr>
              <w:t>мәселелері.</w:t>
            </w:r>
          </w:p>
          <w:p w:rsidR="00F76354" w:rsidRPr="00F251EB" w:rsidRDefault="00DF7732" w:rsidP="00DF7732">
            <w:pPr>
              <w:rPr>
                <w:rFonts w:ascii="Times New Roman" w:eastAsia="Times New Roman" w:hAnsi="Times New Roman" w:cs="Times New Roman"/>
                <w:b/>
                <w:lang w:val="kk-KZ"/>
              </w:rPr>
            </w:pPr>
            <w:r>
              <w:rPr>
                <w:rFonts w:ascii="Times New Roman" w:hAnsi="Times New Roman" w:cs="Times New Roman"/>
                <w:lang w:val="kk-KZ"/>
              </w:rPr>
              <w:t>3.</w:t>
            </w:r>
            <w:r w:rsidRPr="00F251EB">
              <w:rPr>
                <w:rFonts w:ascii="Times New Roman" w:hAnsi="Times New Roman" w:cs="Times New Roman"/>
                <w:lang w:val="kk-KZ"/>
              </w:rPr>
              <w:t xml:space="preserve">Құқық бұзушылық </w:t>
            </w:r>
            <w:r>
              <w:rPr>
                <w:rFonts w:ascii="Times New Roman" w:hAnsi="Times New Roman" w:cs="Times New Roman"/>
                <w:lang w:val="kk-KZ"/>
              </w:rPr>
              <w:t xml:space="preserve">мінез-құлықтың </w:t>
            </w:r>
            <w:r w:rsidRPr="00F251EB">
              <w:rPr>
                <w:rFonts w:ascii="Times New Roman" w:hAnsi="Times New Roman" w:cs="Times New Roman"/>
                <w:lang w:val="kk-KZ"/>
              </w:rPr>
              <w:t xml:space="preserve"> жеңу мәселелері бойынша мұғалімдер мен ата-аналарға топтық кеңес беру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4C6EA4" w:rsidRDefault="004C6EA4" w:rsidP="001B7121">
            <w:pPr>
              <w:rPr>
                <w:rFonts w:ascii="Times New Roman" w:hAnsi="Times New Roman" w:cs="Times New Roman"/>
                <w:color w:val="000000"/>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 xml:space="preserve">Оқу </w:t>
            </w:r>
            <w:r w:rsidRPr="005C23FA">
              <w:rPr>
                <w:rFonts w:ascii="Times New Roman" w:hAnsi="Times New Roman" w:cs="Times New Roman"/>
                <w:lang w:val="kk-KZ"/>
              </w:rPr>
              <w:lastRenderedPageBreak/>
              <w:t>құралы/ И.А. Абеуова. –Алматы: ЖҚ Отан, 2014. – 366 б.</w:t>
            </w:r>
          </w:p>
        </w:tc>
      </w:tr>
      <w:tr w:rsidR="00F76354" w:rsidRPr="006E4E6F" w:rsidTr="00DA4FBE">
        <w:trPr>
          <w:trHeight w:val="699"/>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lastRenderedPageBreak/>
              <w:t>11</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Балалар мен жасөспірімдердің тәуелділік (ерте маскүнемдік және нашақорлық) мінез-құлқының алдын алу және еңсеру мәселелері бойынша педагогтар мен ата-аналарға топтық кеңес беру. Жасөспірімдер мен жастардың әлеуметтік бейімделуін қамтамасыз ету.</w:t>
            </w:r>
          </w:p>
        </w:tc>
        <w:tc>
          <w:tcPr>
            <w:tcW w:w="2297" w:type="dxa"/>
          </w:tcPr>
          <w:p w:rsidR="00F76354" w:rsidRPr="00F251EB" w:rsidRDefault="0063705C" w:rsidP="00141E8D">
            <w:pPr>
              <w:rPr>
                <w:rFonts w:ascii="Times New Roman" w:eastAsia="Times New Roman" w:hAnsi="Times New Roman" w:cs="Times New Roman"/>
                <w:b/>
                <w:lang w:val="kk-KZ"/>
              </w:rPr>
            </w:pPr>
            <w:r w:rsidRPr="00F251EB">
              <w:rPr>
                <w:rFonts w:ascii="Times New Roman" w:hAnsi="Times New Roman" w:cs="Times New Roman"/>
                <w:lang w:val="kk-KZ"/>
              </w:rPr>
              <w:t>Жасөспірімдер мен жастардың әлеуметтік бейімделуін қамтамасыз ету.</w:t>
            </w:r>
          </w:p>
        </w:tc>
        <w:tc>
          <w:tcPr>
            <w:tcW w:w="2409" w:type="dxa"/>
          </w:tcPr>
          <w:p w:rsidR="007F777C" w:rsidRDefault="0063705C" w:rsidP="007F777C">
            <w:pPr>
              <w:rPr>
                <w:rFonts w:ascii="Times New Roman" w:hAnsi="Times New Roman" w:cs="Times New Roman"/>
                <w:lang w:val="kk-KZ"/>
              </w:rPr>
            </w:pPr>
            <w:r>
              <w:rPr>
                <w:rFonts w:ascii="Times New Roman" w:eastAsia="Times New Roman" w:hAnsi="Times New Roman" w:cs="Times New Roman"/>
                <w:lang w:val="kk-KZ"/>
              </w:rPr>
              <w:t>1.</w:t>
            </w:r>
            <w:r w:rsidRPr="00F251EB">
              <w:rPr>
                <w:rFonts w:ascii="Times New Roman" w:hAnsi="Times New Roman" w:cs="Times New Roman"/>
                <w:lang w:val="kk-KZ"/>
              </w:rPr>
              <w:t>Балалар</w:t>
            </w:r>
            <w:r w:rsidR="007F777C">
              <w:rPr>
                <w:rFonts w:ascii="Times New Roman" w:hAnsi="Times New Roman" w:cs="Times New Roman"/>
                <w:lang w:val="kk-KZ"/>
              </w:rPr>
              <w:t xml:space="preserve"> мен жасөспірімдердің тәуелділігі. </w:t>
            </w:r>
          </w:p>
          <w:p w:rsidR="007F777C" w:rsidRDefault="007F777C" w:rsidP="007F777C">
            <w:pPr>
              <w:rPr>
                <w:rFonts w:ascii="Times New Roman" w:hAnsi="Times New Roman" w:cs="Times New Roman"/>
                <w:lang w:val="kk-KZ"/>
              </w:rPr>
            </w:pPr>
            <w:r>
              <w:rPr>
                <w:rFonts w:ascii="Times New Roman" w:hAnsi="Times New Roman" w:cs="Times New Roman"/>
                <w:lang w:val="kk-KZ"/>
              </w:rPr>
              <w:t>2.Е</w:t>
            </w:r>
            <w:r w:rsidR="0063705C" w:rsidRPr="00F251EB">
              <w:rPr>
                <w:rFonts w:ascii="Times New Roman" w:hAnsi="Times New Roman" w:cs="Times New Roman"/>
                <w:lang w:val="kk-KZ"/>
              </w:rPr>
              <w:t>рте маскүнемдік және</w:t>
            </w:r>
            <w:r>
              <w:rPr>
                <w:rFonts w:ascii="Times New Roman" w:hAnsi="Times New Roman" w:cs="Times New Roman"/>
                <w:lang w:val="kk-KZ"/>
              </w:rPr>
              <w:t xml:space="preserve"> нашақорлық</w:t>
            </w:r>
            <w:r w:rsidR="0063705C" w:rsidRPr="00F251EB">
              <w:rPr>
                <w:rFonts w:ascii="Times New Roman" w:hAnsi="Times New Roman" w:cs="Times New Roman"/>
                <w:lang w:val="kk-KZ"/>
              </w:rPr>
              <w:t xml:space="preserve"> мінез-құлқының алдын алу</w:t>
            </w:r>
            <w:r>
              <w:rPr>
                <w:rFonts w:ascii="Times New Roman" w:hAnsi="Times New Roman" w:cs="Times New Roman"/>
                <w:lang w:val="kk-KZ"/>
              </w:rPr>
              <w:t>.</w:t>
            </w:r>
          </w:p>
          <w:p w:rsidR="007F777C" w:rsidRDefault="007F777C" w:rsidP="007F777C">
            <w:pPr>
              <w:rPr>
                <w:rFonts w:ascii="Times New Roman" w:hAnsi="Times New Roman" w:cs="Times New Roman"/>
                <w:lang w:val="kk-KZ"/>
              </w:rPr>
            </w:pPr>
            <w:r>
              <w:rPr>
                <w:rFonts w:ascii="Times New Roman" w:hAnsi="Times New Roman" w:cs="Times New Roman"/>
                <w:lang w:val="kk-KZ"/>
              </w:rPr>
              <w:t>3.П</w:t>
            </w:r>
            <w:r w:rsidR="0063705C" w:rsidRPr="00F251EB">
              <w:rPr>
                <w:rFonts w:ascii="Times New Roman" w:hAnsi="Times New Roman" w:cs="Times New Roman"/>
                <w:lang w:val="kk-KZ"/>
              </w:rPr>
              <w:t xml:space="preserve">едагогтар мен ата-аналарға топтық кеңес беру. </w:t>
            </w:r>
          </w:p>
          <w:p w:rsidR="00F76354" w:rsidRPr="007F777C" w:rsidRDefault="007F777C" w:rsidP="007F777C">
            <w:pPr>
              <w:rPr>
                <w:rFonts w:ascii="Times New Roman" w:hAnsi="Times New Roman" w:cs="Times New Roman"/>
                <w:lang w:val="kk-KZ"/>
              </w:rPr>
            </w:pPr>
            <w:r>
              <w:rPr>
                <w:rFonts w:ascii="Times New Roman" w:hAnsi="Times New Roman" w:cs="Times New Roman"/>
                <w:lang w:val="kk-KZ"/>
              </w:rPr>
              <w:t>4.</w:t>
            </w:r>
            <w:r w:rsidR="0063705C" w:rsidRPr="00F251EB">
              <w:rPr>
                <w:rFonts w:ascii="Times New Roman" w:hAnsi="Times New Roman" w:cs="Times New Roman"/>
                <w:lang w:val="kk-KZ"/>
              </w:rPr>
              <w:t>Жасөспірімдер мен жастардың әлеуметтік бейімделуін қамтамасыз ету.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2012"/>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12</w:t>
            </w:r>
          </w:p>
        </w:tc>
        <w:tc>
          <w:tcPr>
            <w:tcW w:w="2127" w:type="dxa"/>
          </w:tcPr>
          <w:p w:rsidR="00F76354" w:rsidRPr="007F777C" w:rsidRDefault="00141E8D" w:rsidP="007F777C">
            <w:pPr>
              <w:jc w:val="both"/>
              <w:rPr>
                <w:rFonts w:ascii="Times New Roman" w:hAnsi="Times New Roman" w:cs="Times New Roman"/>
                <w:lang w:val="kk-KZ"/>
              </w:rPr>
            </w:pPr>
            <w:r w:rsidRPr="00F251EB">
              <w:rPr>
                <w:rFonts w:ascii="Times New Roman" w:hAnsi="Times New Roman" w:cs="Times New Roman"/>
                <w:lang w:val="kk-KZ"/>
              </w:rPr>
              <w:t>Ата-ана мен бала арасындағы қарым-қатынасты анықтау әдістері бойыша кеңес беру. Бала мен ата-ана қарым-қатынасы мәселелері бойынша кеңес беру.</w:t>
            </w:r>
          </w:p>
        </w:tc>
        <w:tc>
          <w:tcPr>
            <w:tcW w:w="2297" w:type="dxa"/>
          </w:tcPr>
          <w:p w:rsidR="00F76354" w:rsidRPr="00F251EB" w:rsidRDefault="007F777C" w:rsidP="007F777C">
            <w:pPr>
              <w:rPr>
                <w:rFonts w:ascii="Times New Roman" w:eastAsia="Times New Roman" w:hAnsi="Times New Roman" w:cs="Times New Roman"/>
                <w:b/>
                <w:lang w:val="kk-KZ"/>
              </w:rPr>
            </w:pPr>
            <w:r w:rsidRPr="00F251EB">
              <w:rPr>
                <w:rFonts w:ascii="Times New Roman" w:hAnsi="Times New Roman" w:cs="Times New Roman"/>
                <w:lang w:val="kk-KZ"/>
              </w:rPr>
              <w:t xml:space="preserve">Ата-ана мен бала арасындағы қарым-қатынасты анықтау әдістері бойыша кеңес беру. </w:t>
            </w:r>
          </w:p>
        </w:tc>
        <w:tc>
          <w:tcPr>
            <w:tcW w:w="2409" w:type="dxa"/>
          </w:tcPr>
          <w:p w:rsidR="0041210D" w:rsidRDefault="007F777C" w:rsidP="0041210D">
            <w:pPr>
              <w:jc w:val="both"/>
              <w:rPr>
                <w:rFonts w:ascii="Times New Roman" w:hAnsi="Times New Roman" w:cs="Times New Roman"/>
                <w:lang w:val="kk-KZ"/>
              </w:rPr>
            </w:pPr>
            <w:r>
              <w:rPr>
                <w:rFonts w:ascii="Times New Roman" w:hAnsi="Times New Roman" w:cs="Times New Roman"/>
                <w:lang w:val="kk-KZ"/>
              </w:rPr>
              <w:t>1.</w:t>
            </w:r>
            <w:r w:rsidRPr="00F251EB">
              <w:rPr>
                <w:rFonts w:ascii="Times New Roman" w:hAnsi="Times New Roman" w:cs="Times New Roman"/>
                <w:lang w:val="kk-KZ"/>
              </w:rPr>
              <w:t xml:space="preserve">Ата-ана мен бала арасындағы қарым-қатынасты анықтау </w:t>
            </w:r>
          </w:p>
          <w:p w:rsidR="00F76354" w:rsidRPr="007F777C" w:rsidRDefault="0041210D" w:rsidP="0041210D">
            <w:pPr>
              <w:jc w:val="both"/>
              <w:rPr>
                <w:rFonts w:ascii="Times New Roman" w:hAnsi="Times New Roman" w:cs="Times New Roman"/>
                <w:lang w:val="kk-KZ"/>
              </w:rPr>
            </w:pPr>
            <w:r>
              <w:rPr>
                <w:rFonts w:ascii="Times New Roman" w:hAnsi="Times New Roman" w:cs="Times New Roman"/>
                <w:lang w:val="kk-KZ"/>
              </w:rPr>
              <w:t>2.</w:t>
            </w:r>
            <w:r w:rsidR="007F777C" w:rsidRPr="00F251EB">
              <w:rPr>
                <w:rFonts w:ascii="Times New Roman" w:hAnsi="Times New Roman" w:cs="Times New Roman"/>
                <w:lang w:val="kk-KZ"/>
              </w:rPr>
              <w:t xml:space="preserve"> Бала мен ата-ана қарым-қатынасы мәселелері бойынша кеңес беру.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lastRenderedPageBreak/>
              <w:t>13</w:t>
            </w:r>
          </w:p>
        </w:tc>
        <w:tc>
          <w:tcPr>
            <w:tcW w:w="2127" w:type="dxa"/>
          </w:tcPr>
          <w:p w:rsidR="00F76354" w:rsidRPr="00157A3B" w:rsidRDefault="00141E8D" w:rsidP="00157A3B">
            <w:pPr>
              <w:jc w:val="both"/>
              <w:rPr>
                <w:rFonts w:ascii="Times New Roman" w:hAnsi="Times New Roman" w:cs="Times New Roman"/>
                <w:lang w:val="kk-KZ"/>
              </w:rPr>
            </w:pPr>
            <w:r w:rsidRPr="00F251EB">
              <w:rPr>
                <w:rFonts w:ascii="Times New Roman" w:hAnsi="Times New Roman" w:cs="Times New Roman"/>
                <w:lang w:val="kk-KZ"/>
              </w:rPr>
              <w:t>Отбасылық кеңес беру тәжірибесі. Психологиялық-педагогикалық кеңес беру аясында балалар мен ата-ана қатынастарын түзету әдістері.</w:t>
            </w:r>
          </w:p>
        </w:tc>
        <w:tc>
          <w:tcPr>
            <w:tcW w:w="2297" w:type="dxa"/>
          </w:tcPr>
          <w:p w:rsidR="00F76354" w:rsidRPr="00F251EB" w:rsidRDefault="007F777C" w:rsidP="00141E8D">
            <w:pPr>
              <w:rPr>
                <w:rFonts w:ascii="Times New Roman" w:eastAsia="Times New Roman" w:hAnsi="Times New Roman" w:cs="Times New Roman"/>
                <w:b/>
                <w:lang w:val="kk-KZ"/>
              </w:rPr>
            </w:pPr>
            <w:r w:rsidRPr="00F251EB">
              <w:rPr>
                <w:rFonts w:ascii="Times New Roman" w:hAnsi="Times New Roman" w:cs="Times New Roman"/>
                <w:lang w:val="kk-KZ"/>
              </w:rPr>
              <w:t>Отбасылық кеңес беру тәжірибесі</w:t>
            </w:r>
          </w:p>
        </w:tc>
        <w:tc>
          <w:tcPr>
            <w:tcW w:w="2409" w:type="dxa"/>
          </w:tcPr>
          <w:p w:rsidR="0041210D" w:rsidRDefault="0041210D" w:rsidP="001B7121">
            <w:pPr>
              <w:rPr>
                <w:rFonts w:ascii="Times New Roman" w:hAnsi="Times New Roman" w:cs="Times New Roman"/>
                <w:lang w:val="kk-KZ"/>
              </w:rPr>
            </w:pPr>
            <w:r>
              <w:rPr>
                <w:rFonts w:ascii="Times New Roman" w:hAnsi="Times New Roman" w:cs="Times New Roman"/>
                <w:lang w:val="kk-KZ"/>
              </w:rPr>
              <w:t>1.</w:t>
            </w:r>
            <w:r w:rsidR="007F777C" w:rsidRPr="00F251EB">
              <w:rPr>
                <w:rFonts w:ascii="Times New Roman" w:hAnsi="Times New Roman" w:cs="Times New Roman"/>
                <w:lang w:val="kk-KZ"/>
              </w:rPr>
              <w:t xml:space="preserve">Отбасылық кеңес беру тәжірибесі. </w:t>
            </w:r>
            <w:r>
              <w:rPr>
                <w:rFonts w:ascii="Times New Roman" w:hAnsi="Times New Roman" w:cs="Times New Roman"/>
                <w:lang w:val="kk-KZ"/>
              </w:rPr>
              <w:t>2.</w:t>
            </w:r>
            <w:r w:rsidR="007F777C" w:rsidRPr="00F251EB">
              <w:rPr>
                <w:rFonts w:ascii="Times New Roman" w:hAnsi="Times New Roman" w:cs="Times New Roman"/>
                <w:lang w:val="kk-KZ"/>
              </w:rPr>
              <w:t xml:space="preserve">Психологиялық-педагогикалық кеңес беру </w:t>
            </w:r>
          </w:p>
          <w:p w:rsidR="00F76354" w:rsidRPr="00F251EB" w:rsidRDefault="0041210D" w:rsidP="0041210D">
            <w:pPr>
              <w:rPr>
                <w:rFonts w:ascii="Times New Roman" w:eastAsia="Times New Roman" w:hAnsi="Times New Roman" w:cs="Times New Roman"/>
                <w:b/>
                <w:lang w:val="kk-KZ"/>
              </w:rPr>
            </w:pPr>
            <w:r>
              <w:rPr>
                <w:rFonts w:ascii="Times New Roman" w:hAnsi="Times New Roman" w:cs="Times New Roman"/>
                <w:lang w:val="kk-KZ"/>
              </w:rPr>
              <w:t>3.Б</w:t>
            </w:r>
            <w:r w:rsidR="007F777C" w:rsidRPr="00F251EB">
              <w:rPr>
                <w:rFonts w:ascii="Times New Roman" w:hAnsi="Times New Roman" w:cs="Times New Roman"/>
                <w:lang w:val="kk-KZ"/>
              </w:rPr>
              <w:t>алалар мен ата-ана қатынастарын түзету әдістері</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00DA4FBE">
              <w:rPr>
                <w:rFonts w:ascii="Times New Roman" w:hAnsi="Times New Roman"/>
                <w:lang w:val="kk-KZ"/>
              </w:rPr>
              <w:t xml:space="preserve">, </w:t>
            </w:r>
            <w:bookmarkStart w:id="0" w:name="_GoBack"/>
            <w:bookmarkEnd w:id="0"/>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14</w:t>
            </w:r>
          </w:p>
        </w:tc>
        <w:tc>
          <w:tcPr>
            <w:tcW w:w="2127" w:type="dxa"/>
          </w:tcPr>
          <w:p w:rsidR="00F76354" w:rsidRPr="00F251EB" w:rsidRDefault="00141E8D" w:rsidP="00141E8D">
            <w:pPr>
              <w:jc w:val="both"/>
              <w:rPr>
                <w:rFonts w:ascii="Times New Roman" w:hAnsi="Times New Roman" w:cs="Times New Roman"/>
                <w:lang w:val="kk-KZ"/>
              </w:rPr>
            </w:pPr>
            <w:r w:rsidRPr="00F251EB">
              <w:rPr>
                <w:rFonts w:ascii="Times New Roman" w:hAnsi="Times New Roman" w:cs="Times New Roman"/>
                <w:lang w:val="kk-KZ"/>
              </w:rPr>
              <w:t>Білім беру мекемелерінің тәжірибесінде кәсіби кеңес беру процесі. Басшыға және басқару (әкімшілік) аппаратына кеңес беру.</w:t>
            </w:r>
          </w:p>
        </w:tc>
        <w:tc>
          <w:tcPr>
            <w:tcW w:w="2297" w:type="dxa"/>
          </w:tcPr>
          <w:p w:rsidR="00F76354" w:rsidRPr="00F251EB" w:rsidRDefault="0041210D" w:rsidP="001B7121">
            <w:pPr>
              <w:rPr>
                <w:rFonts w:ascii="Times New Roman" w:eastAsia="Times New Roman" w:hAnsi="Times New Roman" w:cs="Times New Roman"/>
                <w:b/>
                <w:lang w:val="kk-KZ"/>
              </w:rPr>
            </w:pPr>
            <w:r w:rsidRPr="00F251EB">
              <w:rPr>
                <w:rFonts w:ascii="Times New Roman" w:hAnsi="Times New Roman" w:cs="Times New Roman"/>
                <w:lang w:val="kk-KZ"/>
              </w:rPr>
              <w:t>Білім беру мекемелерінің тәжірибесінде кәсіби кеңес беру процесі.</w:t>
            </w:r>
          </w:p>
        </w:tc>
        <w:tc>
          <w:tcPr>
            <w:tcW w:w="2409" w:type="dxa"/>
          </w:tcPr>
          <w:p w:rsidR="00F76354" w:rsidRPr="00F251EB" w:rsidRDefault="0041210D" w:rsidP="001B7121">
            <w:pPr>
              <w:rPr>
                <w:rFonts w:ascii="Times New Roman" w:eastAsia="Times New Roman" w:hAnsi="Times New Roman" w:cs="Times New Roman"/>
                <w:lang w:val="kk-KZ"/>
              </w:rPr>
            </w:pPr>
            <w:r>
              <w:rPr>
                <w:rFonts w:ascii="Times New Roman" w:hAnsi="Times New Roman" w:cs="Times New Roman"/>
                <w:lang w:val="kk-KZ"/>
              </w:rPr>
              <w:t>1.</w:t>
            </w:r>
            <w:r w:rsidRPr="00F251EB">
              <w:rPr>
                <w:rFonts w:ascii="Times New Roman" w:hAnsi="Times New Roman" w:cs="Times New Roman"/>
                <w:lang w:val="kk-KZ"/>
              </w:rPr>
              <w:t xml:space="preserve">Білім беру мекемелерінің тәжірибесінде кәсіби кеңес беру процесі. </w:t>
            </w:r>
            <w:r>
              <w:rPr>
                <w:rFonts w:ascii="Times New Roman" w:hAnsi="Times New Roman" w:cs="Times New Roman"/>
                <w:lang w:val="kk-KZ"/>
              </w:rPr>
              <w:t>2.</w:t>
            </w:r>
            <w:r w:rsidRPr="00F251EB">
              <w:rPr>
                <w:rFonts w:ascii="Times New Roman" w:hAnsi="Times New Roman" w:cs="Times New Roman"/>
                <w:lang w:val="kk-KZ"/>
              </w:rPr>
              <w:t>Басшыға және басқару (әкімшілік) аппаратына кеңес беру.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r w:rsidR="00F76354" w:rsidRPr="006E4E6F" w:rsidTr="00DA4FBE">
        <w:trPr>
          <w:trHeight w:val="925"/>
        </w:trPr>
        <w:tc>
          <w:tcPr>
            <w:tcW w:w="425"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b/>
                <w:lang w:val="kk-KZ"/>
              </w:rPr>
              <w:t>15</w:t>
            </w:r>
          </w:p>
        </w:tc>
        <w:tc>
          <w:tcPr>
            <w:tcW w:w="2127" w:type="dxa"/>
          </w:tcPr>
          <w:p w:rsidR="00F76354" w:rsidRPr="00F251EB" w:rsidRDefault="00141E8D" w:rsidP="001B7121">
            <w:pPr>
              <w:rPr>
                <w:rFonts w:ascii="Times New Roman" w:eastAsia="Times New Roman" w:hAnsi="Times New Roman" w:cs="Times New Roman"/>
                <w:b/>
                <w:lang w:val="kk-KZ"/>
              </w:rPr>
            </w:pPr>
            <w:r w:rsidRPr="00F251EB">
              <w:rPr>
                <w:rFonts w:ascii="Times New Roman" w:hAnsi="Times New Roman" w:cs="Times New Roman"/>
                <w:lang w:val="kk-KZ"/>
              </w:rPr>
              <w:t xml:space="preserve">Білім алушылармен өзара қарым-қатынас мәселелері бойынша педагогтарға кеңес беру. Оқу орнында жанжалсыз </w:t>
            </w:r>
            <w:r w:rsidRPr="00F251EB">
              <w:rPr>
                <w:rFonts w:ascii="Times New Roman" w:hAnsi="Times New Roman" w:cs="Times New Roman"/>
                <w:lang w:val="kk-KZ"/>
              </w:rPr>
              <w:lastRenderedPageBreak/>
              <w:t>тұлғааралық және іскерлік қатынастар құру.</w:t>
            </w:r>
          </w:p>
        </w:tc>
        <w:tc>
          <w:tcPr>
            <w:tcW w:w="2297" w:type="dxa"/>
          </w:tcPr>
          <w:p w:rsidR="00F76354" w:rsidRPr="00F251EB" w:rsidRDefault="00157A3B" w:rsidP="00141E8D">
            <w:pPr>
              <w:rPr>
                <w:rFonts w:ascii="Times New Roman" w:eastAsia="Times New Roman" w:hAnsi="Times New Roman" w:cs="Times New Roman"/>
                <w:b/>
                <w:lang w:val="kk-KZ"/>
              </w:rPr>
            </w:pPr>
            <w:r w:rsidRPr="00F251EB">
              <w:rPr>
                <w:rFonts w:ascii="Times New Roman" w:hAnsi="Times New Roman" w:cs="Times New Roman"/>
                <w:lang w:val="kk-KZ"/>
              </w:rPr>
              <w:lastRenderedPageBreak/>
              <w:t>Білім алушылармен өзара қарым-қатынас мәселелері бойынша педагогтарға кеңес беру.</w:t>
            </w:r>
          </w:p>
        </w:tc>
        <w:tc>
          <w:tcPr>
            <w:tcW w:w="2409" w:type="dxa"/>
          </w:tcPr>
          <w:p w:rsidR="00157A3B" w:rsidRDefault="00157A3B" w:rsidP="001B7121">
            <w:pPr>
              <w:rPr>
                <w:rFonts w:ascii="Times New Roman" w:hAnsi="Times New Roman" w:cs="Times New Roman"/>
                <w:lang w:val="kk-KZ"/>
              </w:rPr>
            </w:pPr>
            <w:r>
              <w:rPr>
                <w:rFonts w:ascii="Times New Roman" w:hAnsi="Times New Roman" w:cs="Times New Roman"/>
                <w:lang w:val="kk-KZ"/>
              </w:rPr>
              <w:t>1.</w:t>
            </w:r>
            <w:r w:rsidR="0041210D" w:rsidRPr="00F251EB">
              <w:rPr>
                <w:rFonts w:ascii="Times New Roman" w:hAnsi="Times New Roman" w:cs="Times New Roman"/>
                <w:lang w:val="kk-KZ"/>
              </w:rPr>
              <w:t>Білім алушылармен өзара қарым-қатынас мәселелері бойынша педагогтарға кеңес беру.</w:t>
            </w:r>
          </w:p>
          <w:p w:rsidR="00F76354" w:rsidRDefault="00157A3B" w:rsidP="001B7121">
            <w:pPr>
              <w:rPr>
                <w:rFonts w:ascii="Times New Roman" w:hAnsi="Times New Roman" w:cs="Times New Roman"/>
                <w:lang w:val="kk-KZ"/>
              </w:rPr>
            </w:pPr>
            <w:r>
              <w:rPr>
                <w:rFonts w:ascii="Times New Roman" w:hAnsi="Times New Roman" w:cs="Times New Roman"/>
                <w:lang w:val="kk-KZ"/>
              </w:rPr>
              <w:t>2.</w:t>
            </w:r>
            <w:r w:rsidR="0041210D" w:rsidRPr="00F251EB">
              <w:rPr>
                <w:rFonts w:ascii="Times New Roman" w:hAnsi="Times New Roman" w:cs="Times New Roman"/>
                <w:lang w:val="kk-KZ"/>
              </w:rPr>
              <w:t xml:space="preserve"> Оқу орнында жанжалсыз </w:t>
            </w:r>
            <w:r w:rsidR="0041210D" w:rsidRPr="00F251EB">
              <w:rPr>
                <w:rFonts w:ascii="Times New Roman" w:hAnsi="Times New Roman" w:cs="Times New Roman"/>
                <w:lang w:val="kk-KZ"/>
              </w:rPr>
              <w:lastRenderedPageBreak/>
              <w:t>тұлғааралық және іскерлік қатынастар құру.</w:t>
            </w:r>
          </w:p>
          <w:p w:rsidR="00157A3B" w:rsidRPr="00F251EB" w:rsidRDefault="00157A3B" w:rsidP="001B7121">
            <w:pPr>
              <w:rPr>
                <w:rFonts w:ascii="Times New Roman" w:eastAsia="Times New Roman" w:hAnsi="Times New Roman" w:cs="Times New Roman"/>
                <w:b/>
                <w:lang w:val="kk-KZ"/>
              </w:rPr>
            </w:pPr>
            <w:r>
              <w:rPr>
                <w:rFonts w:ascii="Times New Roman" w:hAnsi="Times New Roman" w:cs="Times New Roman"/>
                <w:lang w:val="kk-KZ"/>
              </w:rPr>
              <w:t>3.</w:t>
            </w:r>
            <w:r w:rsidRPr="00F251EB">
              <w:rPr>
                <w:rFonts w:ascii="Times New Roman" w:hAnsi="Times New Roman" w:cs="Times New Roman"/>
                <w:lang w:val="kk-KZ"/>
              </w:rPr>
              <w:t>Оқу орнында жанжалсыз тұлғааралық және іскерлік қатынастар құру.</w:t>
            </w:r>
          </w:p>
        </w:tc>
        <w:tc>
          <w:tcPr>
            <w:tcW w:w="1134" w:type="dxa"/>
          </w:tcPr>
          <w:p w:rsidR="00F76354" w:rsidRPr="00F251EB" w:rsidRDefault="00F76354" w:rsidP="001B7121">
            <w:pPr>
              <w:jc w:val="center"/>
              <w:rPr>
                <w:rFonts w:ascii="Times New Roman" w:eastAsia="Times New Roman" w:hAnsi="Times New Roman" w:cs="Times New Roman"/>
                <w:b/>
                <w:lang w:val="kk-KZ"/>
              </w:rPr>
            </w:pPr>
            <w:r w:rsidRPr="00F251EB">
              <w:rPr>
                <w:rFonts w:ascii="Times New Roman" w:eastAsia="Times New Roman" w:hAnsi="Times New Roman" w:cs="Times New Roman"/>
                <w:lang w:val="kk-KZ"/>
              </w:rPr>
              <w:lastRenderedPageBreak/>
              <w:t>семинар</w:t>
            </w:r>
          </w:p>
        </w:tc>
        <w:tc>
          <w:tcPr>
            <w:tcW w:w="2240" w:type="dxa"/>
          </w:tcPr>
          <w:p w:rsidR="004C6EA4" w:rsidRPr="005C23FA" w:rsidRDefault="004C6EA4" w:rsidP="004C6EA4">
            <w:pPr>
              <w:rPr>
                <w:rFonts w:ascii="Times New Roman" w:hAnsi="Times New Roman" w:cs="Times New Roman"/>
                <w:lang w:val="kk-KZ"/>
              </w:rPr>
            </w:pPr>
            <w:r>
              <w:rPr>
                <w:rFonts w:ascii="Times New Roman" w:hAnsi="Times New Roman" w:cs="Times New Roman"/>
                <w:lang w:val="kk-KZ"/>
              </w:rPr>
              <w:t>1.</w:t>
            </w:r>
            <w:r w:rsidRPr="005C23FA">
              <w:rPr>
                <w:rFonts w:ascii="Times New Roman" w:hAnsi="Times New Roman" w:cs="Times New Roman"/>
                <w:lang w:val="kk-KZ"/>
              </w:rPr>
              <w:t xml:space="preserve">Линде Н.Д.  Психологическое консультирование: Теория и практика: Учеб. посо-бие для студентов вузов. М.: Аспект -Пресс, 2010. </w:t>
            </w:r>
            <w:r w:rsidRPr="005C23FA">
              <w:rPr>
                <w:rFonts w:ascii="Times New Roman" w:hAnsi="Times New Roman" w:cs="Times New Roman"/>
                <w:lang w:val="kk-KZ"/>
              </w:rPr>
              <w:lastRenderedPageBreak/>
              <w:t xml:space="preserve">- 255 с. </w:t>
            </w:r>
          </w:p>
          <w:p w:rsidR="004C6EA4" w:rsidRPr="005C23FA" w:rsidRDefault="004C6EA4" w:rsidP="004C6EA4">
            <w:pPr>
              <w:pStyle w:val="a7"/>
              <w:rPr>
                <w:rFonts w:ascii="Times New Roman" w:hAnsi="Times New Roman"/>
                <w:lang w:val="kk-KZ"/>
              </w:rPr>
            </w:pPr>
            <w:r>
              <w:rPr>
                <w:rFonts w:ascii="Times New Roman" w:hAnsi="Times New Roman"/>
                <w:lang w:val="kk-KZ"/>
              </w:rPr>
              <w:t xml:space="preserve">2.Абеуова </w:t>
            </w:r>
            <w:r w:rsidRPr="005C23FA">
              <w:rPr>
                <w:rFonts w:ascii="Times New Roman" w:hAnsi="Times New Roman"/>
                <w:lang w:val="kk-KZ"/>
              </w:rPr>
              <w:t xml:space="preserve"> И.Ә.</w:t>
            </w:r>
            <w:r>
              <w:rPr>
                <w:rFonts w:ascii="Times New Roman" w:hAnsi="Times New Roman"/>
                <w:lang w:val="kk-KZ"/>
              </w:rPr>
              <w:t xml:space="preserve"> Әлеуметтік психология.</w:t>
            </w:r>
            <w:r w:rsidRPr="005C23FA">
              <w:rPr>
                <w:rFonts w:ascii="Times New Roman" w:hAnsi="Times New Roman"/>
                <w:lang w:val="kk-KZ"/>
              </w:rPr>
              <w:t>Оқу құралы/ И</w:t>
            </w:r>
            <w:r>
              <w:rPr>
                <w:rFonts w:ascii="Times New Roman" w:hAnsi="Times New Roman"/>
                <w:lang w:val="kk-KZ"/>
              </w:rPr>
              <w:t>.Ә.Абеуова,    Л.К.Ермекбаева.Алматы</w:t>
            </w:r>
            <w:r w:rsidRPr="005C23FA">
              <w:rPr>
                <w:rFonts w:ascii="Times New Roman" w:hAnsi="Times New Roman"/>
                <w:lang w:val="kk-KZ"/>
              </w:rPr>
              <w:t>Эверо, 2014. - 240 б.</w:t>
            </w:r>
          </w:p>
          <w:p w:rsidR="00F76354" w:rsidRPr="00F251EB" w:rsidRDefault="004C6EA4" w:rsidP="004C6EA4">
            <w:pPr>
              <w:rPr>
                <w:rFonts w:ascii="Times New Roman" w:hAnsi="Times New Roman" w:cs="Times New Roman"/>
                <w:lang w:val="kk-KZ"/>
              </w:rPr>
            </w:pPr>
            <w:r>
              <w:rPr>
                <w:rFonts w:ascii="Times New Roman" w:hAnsi="Times New Roman"/>
                <w:lang w:val="kk-KZ"/>
              </w:rPr>
              <w:t>3</w:t>
            </w:r>
            <w:r w:rsidRPr="005C23FA">
              <w:rPr>
                <w:rFonts w:ascii="Times New Roman" w:hAnsi="Times New Roman" w:cs="Times New Roman"/>
                <w:lang w:val="kk-KZ"/>
              </w:rPr>
              <w:t>. Әбеуова И.А. Әлеуметтік психологиялық қызметтің</w:t>
            </w:r>
            <w:r>
              <w:rPr>
                <w:rFonts w:ascii="Times New Roman" w:hAnsi="Times New Roman"/>
                <w:lang w:val="kk-KZ"/>
              </w:rPr>
              <w:t xml:space="preserve"> негіздері.</w:t>
            </w:r>
            <w:r w:rsidRPr="005C23FA">
              <w:rPr>
                <w:rFonts w:ascii="Times New Roman" w:hAnsi="Times New Roman" w:cs="Times New Roman"/>
                <w:lang w:val="kk-KZ"/>
              </w:rPr>
              <w:t>Оқу құралы/ И.А. Абеуова. –Алматы: ЖҚ Отан, 2014. – 366 б.</w:t>
            </w:r>
          </w:p>
        </w:tc>
      </w:tr>
    </w:tbl>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spacing w:after="0" w:line="240" w:lineRule="auto"/>
        <w:jc w:val="center"/>
        <w:rPr>
          <w:rFonts w:ascii="Times New Roman" w:hAnsi="Times New Roman" w:cs="Times New Roman"/>
          <w:lang w:val="kk-KZ"/>
        </w:rPr>
      </w:pPr>
    </w:p>
    <w:p w:rsidR="00F76354" w:rsidRPr="00F251EB" w:rsidRDefault="00F76354" w:rsidP="00F76354">
      <w:pPr>
        <w:rPr>
          <w:rFonts w:ascii="Times New Roman" w:hAnsi="Times New Roman" w:cs="Times New Roman"/>
          <w:lang w:val="kk-KZ"/>
        </w:rPr>
      </w:pPr>
    </w:p>
    <w:p w:rsidR="0010203F" w:rsidRPr="00F251EB" w:rsidRDefault="0010203F">
      <w:pPr>
        <w:rPr>
          <w:rFonts w:ascii="Times New Roman" w:hAnsi="Times New Roman" w:cs="Times New Roman"/>
          <w:lang w:val="kk-KZ"/>
        </w:rPr>
      </w:pPr>
    </w:p>
    <w:sectPr w:rsidR="0010203F" w:rsidRPr="00F251EB" w:rsidSect="00102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4334"/>
    <w:rsid w:val="00070793"/>
    <w:rsid w:val="0010203F"/>
    <w:rsid w:val="00141E8D"/>
    <w:rsid w:val="00157A3B"/>
    <w:rsid w:val="001C1CF6"/>
    <w:rsid w:val="001F44D4"/>
    <w:rsid w:val="003614E9"/>
    <w:rsid w:val="0041210D"/>
    <w:rsid w:val="004C6EA4"/>
    <w:rsid w:val="0051009A"/>
    <w:rsid w:val="005C23FA"/>
    <w:rsid w:val="005D495A"/>
    <w:rsid w:val="0063705C"/>
    <w:rsid w:val="006E4E6F"/>
    <w:rsid w:val="007D1A8F"/>
    <w:rsid w:val="007F777C"/>
    <w:rsid w:val="00864334"/>
    <w:rsid w:val="008F0C23"/>
    <w:rsid w:val="009712E9"/>
    <w:rsid w:val="009E2377"/>
    <w:rsid w:val="00A670D2"/>
    <w:rsid w:val="00D97F72"/>
    <w:rsid w:val="00DA4FBE"/>
    <w:rsid w:val="00DF7732"/>
    <w:rsid w:val="00F17414"/>
    <w:rsid w:val="00F251EB"/>
    <w:rsid w:val="00F76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712E9"/>
    <w:pPr>
      <w:ind w:left="720"/>
      <w:contextualSpacing/>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712E9"/>
    <w:rPr>
      <w:rFonts w:ascii="Calibri" w:eastAsia="Calibri" w:hAnsi="Calibri" w:cs="Times New Roman"/>
    </w:rPr>
  </w:style>
  <w:style w:type="character" w:styleId="a6">
    <w:name w:val="Hyperlink"/>
    <w:uiPriority w:val="99"/>
    <w:rsid w:val="009712E9"/>
    <w:rPr>
      <w:color w:val="0000FF"/>
      <w:u w:val="single"/>
    </w:rPr>
  </w:style>
  <w:style w:type="paragraph" w:styleId="a7">
    <w:name w:val="No Spacing"/>
    <w:link w:val="a8"/>
    <w:uiPriority w:val="1"/>
    <w:qFormat/>
    <w:rsid w:val="009712E9"/>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9712E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b.ukgu.kz/cgi-bin/irbis64r_01/cgiirbis_64.exe?Z21ID=&amp;I21DBN=KNIGI&amp;P21DBN=KNIGI&amp;S21STN=1&amp;S21REF=5&amp;S21FMT=fullwebr&amp;C21COM=S&amp;S21CNR=10&amp;S21P01=0&amp;S21P02=1&amp;S21P03=A=&amp;S21STR=%D0%91%D0%B0%D0%BB%D2%93%D1%8B%D0%BC%D0%B1%D0%B0%D0%B5%D0%B2%D0%B0,%20%D0%97.%20%D0%9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2022-01-23T10:29:00Z</dcterms:created>
  <dcterms:modified xsi:type="dcterms:W3CDTF">2022-01-23T10:30:00Z</dcterms:modified>
</cp:coreProperties>
</file>